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1447EB4" w14:textId="77777777" w:rsidR="00D86FDC" w:rsidRDefault="00D86FDC" w:rsidP="00D86FDC">
      <w:pPr>
        <w:pStyle w:val="Heading"/>
        <w:jc w:val="center"/>
        <w:rPr>
          <w:color w:val="000000" w:themeColor="text1"/>
          <w:lang w:val="lt-LT"/>
        </w:rPr>
      </w:pPr>
    </w:p>
    <w:p w14:paraId="51393548" w14:textId="4D7B5929" w:rsidR="00D86FDC" w:rsidRDefault="00936E38" w:rsidP="00D86FDC">
      <w:pPr>
        <w:pStyle w:val="Heading"/>
        <w:jc w:val="center"/>
        <w:rPr>
          <w:color w:val="000000" w:themeColor="text1"/>
          <w:lang w:val="lt-LT"/>
        </w:rPr>
      </w:pPr>
      <w:r>
        <w:rPr>
          <w:color w:val="000000" w:themeColor="text1"/>
          <w:lang w:val="lt-LT"/>
        </w:rPr>
        <w:t>KOMPIUTERINĖ, TINKLO</w:t>
      </w:r>
      <w:r w:rsidR="00CB1A4B">
        <w:rPr>
          <w:color w:val="000000" w:themeColor="text1"/>
          <w:lang w:val="lt-LT"/>
        </w:rPr>
        <w:t>, PROGRAMINĖ IR TRANSPORTAVIMO</w:t>
      </w:r>
      <w:r w:rsidR="00A43729">
        <w:rPr>
          <w:color w:val="000000" w:themeColor="text1"/>
          <w:lang w:val="lt-LT"/>
        </w:rPr>
        <w:t xml:space="preserve"> ĮRANGA</w:t>
      </w:r>
      <w:r w:rsidR="00D86FDC" w:rsidRPr="00BE4004">
        <w:rPr>
          <w:color w:val="000000" w:themeColor="text1"/>
          <w:lang w:val="lt-LT"/>
        </w:rPr>
        <w:t xml:space="preserve">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1DBCA55F" w14:textId="605F3958" w:rsidR="001125E3" w:rsidRPr="001125E3" w:rsidRDefault="001125E3" w:rsidP="001125E3">
      <w:pPr>
        <w:pStyle w:val="Body2"/>
        <w:jc w:val="center"/>
        <w:rPr>
          <w:b/>
          <w:bCs/>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Default="00205AB1" w:rsidP="00205AB1">
      <w:pPr>
        <w:pStyle w:val="Body2"/>
        <w:rPr>
          <w:lang w:val="lt-LT"/>
        </w:rPr>
      </w:pPr>
    </w:p>
    <w:p w14:paraId="36B628B8" w14:textId="77777777" w:rsidR="00292B54" w:rsidRDefault="00292B54" w:rsidP="00205AB1">
      <w:pPr>
        <w:pStyle w:val="Body2"/>
        <w:rPr>
          <w:lang w:val="lt-LT"/>
        </w:rPr>
      </w:pPr>
    </w:p>
    <w:p w14:paraId="3AE5033E" w14:textId="77777777" w:rsidR="00170A9C" w:rsidRPr="00F707A5" w:rsidRDefault="00170A9C" w:rsidP="00205AB1">
      <w:pPr>
        <w:pStyle w:val="Body2"/>
        <w:rPr>
          <w:lang w:val="lt-LT"/>
        </w:rPr>
      </w:pPr>
    </w:p>
    <w:p w14:paraId="4AD989C4" w14:textId="62D2C614" w:rsidR="000B3E01" w:rsidRPr="00F707A5" w:rsidRDefault="00205AB1" w:rsidP="00205AB1">
      <w:pPr>
        <w:pStyle w:val="Body2"/>
        <w:rPr>
          <w:lang w:val="lt-LT"/>
        </w:rPr>
      </w:pPr>
      <w:r w:rsidRPr="00F707A5">
        <w:rPr>
          <w:b/>
          <w:bCs/>
          <w:lang w:val="lt-LT"/>
        </w:rPr>
        <w:tab/>
        <w:t>1. BENDROSIOS NUOSTATOS</w:t>
      </w:r>
      <w:r w:rsidRPr="00F707A5">
        <w:rPr>
          <w:lang w:val="lt-LT"/>
        </w:rPr>
        <w:tab/>
      </w:r>
      <w:r w:rsidRPr="00F707A5">
        <w:rPr>
          <w:lang w:val="lt-LT"/>
        </w:rPr>
        <w:br/>
      </w:r>
      <w:r w:rsidRPr="00F707A5">
        <w:rPr>
          <w:lang w:val="lt-LT"/>
        </w:rPr>
        <w:tab/>
      </w:r>
      <w:r w:rsidRPr="00F707A5">
        <w:rPr>
          <w:lang w:val="lt-LT"/>
        </w:rPr>
        <w:br/>
      </w:r>
      <w:r w:rsidRPr="00F707A5">
        <w:rPr>
          <w:lang w:val="lt-LT"/>
        </w:rPr>
        <w:tab/>
        <w:t xml:space="preserve">1.1. Viešoji įstaiga CPO LT (toliau – CPO LT arba perkančioji organizacija) vykdo viešąjį pirkimą atviro konkurso būdu (toliau – pirkimas). CPO LT kontaktinis asmuo – Gražina Kašinskienė, tel. +37065886094, el. p. </w:t>
      </w:r>
      <w:hyperlink r:id="rId9" w:history="1">
        <w:r w:rsidR="000B3E01" w:rsidRPr="00F707A5">
          <w:rPr>
            <w:rStyle w:val="Hyperlink"/>
            <w:lang w:val="lt-LT"/>
          </w:rPr>
          <w:t>grazina.kasinskiene@cpo.lt</w:t>
        </w:r>
      </w:hyperlink>
      <w:r w:rsidRPr="00F707A5">
        <w:rPr>
          <w:lang w:val="lt-LT"/>
        </w:rPr>
        <w:t>.</w:t>
      </w:r>
    </w:p>
    <w:p w14:paraId="6007D44F" w14:textId="41803314" w:rsidR="00CF75E9" w:rsidRPr="00F707A5" w:rsidRDefault="00205AB1" w:rsidP="00826C01">
      <w:pPr>
        <w:pStyle w:val="Body2"/>
        <w:spacing w:after="0"/>
        <w:rPr>
          <w:lang w:val="lt-LT"/>
        </w:rPr>
      </w:pPr>
      <w:r w:rsidRPr="00F707A5">
        <w:rPr>
          <w:lang w:val="lt-LT"/>
        </w:rPr>
        <w:tab/>
        <w:t>1.2. CPO LT pirkimą atlieka kitai perkančiajai organizacijai</w:t>
      </w:r>
      <w:r w:rsidR="00EC50B1">
        <w:rPr>
          <w:lang w:val="lt-LT"/>
        </w:rPr>
        <w:t xml:space="preserve"> – </w:t>
      </w:r>
      <w:r w:rsidR="000614AF">
        <w:rPr>
          <w:lang w:val="lt-LT"/>
        </w:rPr>
        <w:t>Lietuvos kariuomenei</w:t>
      </w:r>
      <w:r w:rsidR="00A525BE" w:rsidRPr="00370648">
        <w:rPr>
          <w:lang w:val="lt-LT"/>
        </w:rPr>
        <w:t xml:space="preserve"> (kodas: 1</w:t>
      </w:r>
      <w:r w:rsidR="00CF0B15">
        <w:rPr>
          <w:lang w:val="lt-LT"/>
        </w:rPr>
        <w:t>88732677</w:t>
      </w:r>
      <w:r w:rsidR="00A525BE" w:rsidRPr="00370648">
        <w:rPr>
          <w:lang w:val="lt-LT"/>
        </w:rPr>
        <w:t>)</w:t>
      </w:r>
      <w:r w:rsidRPr="00F707A5">
        <w:rPr>
          <w:lang w:val="lt-LT"/>
        </w:rPr>
        <w:t xml:space="preserve">.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su kuria bus sudaryta sutartis. </w:t>
      </w:r>
      <w:r w:rsidR="00B75148" w:rsidRPr="00370648">
        <w:rPr>
          <w:lang w:val="lt-LT"/>
        </w:rPr>
        <w:t xml:space="preserve">Sutartį pasirašys </w:t>
      </w:r>
      <w:r w:rsidR="00CF0B15">
        <w:rPr>
          <w:lang w:val="lt-LT"/>
        </w:rPr>
        <w:t>Lietuvos kariuomenė</w:t>
      </w:r>
      <w:r w:rsidR="00B75148" w:rsidRPr="00370648">
        <w:rPr>
          <w:lang w:val="lt-LT"/>
        </w:rPr>
        <w:t xml:space="preserve"> (kodas: </w:t>
      </w:r>
      <w:r w:rsidR="00CF0B15">
        <w:rPr>
          <w:lang w:val="lt-LT"/>
        </w:rPr>
        <w:t>188</w:t>
      </w:r>
      <w:r w:rsidR="00A31649">
        <w:rPr>
          <w:lang w:val="lt-LT"/>
        </w:rPr>
        <w:t>732677</w:t>
      </w:r>
      <w:r w:rsidR="00B75148" w:rsidRPr="00370648">
        <w:rPr>
          <w:lang w:val="lt-LT"/>
        </w:rPr>
        <w:t>)</w:t>
      </w:r>
      <w:r w:rsidRPr="00F707A5">
        <w:rPr>
          <w:lang w:val="lt-LT"/>
        </w:rPr>
        <w:t xml:space="preserve">. </w:t>
      </w:r>
      <w:r w:rsidRPr="00F707A5">
        <w:rPr>
          <w:lang w:val="lt-LT"/>
        </w:rPr>
        <w:tab/>
      </w:r>
      <w:r w:rsidRPr="00F707A5">
        <w:rPr>
          <w:lang w:val="lt-LT"/>
        </w:rPr>
        <w:br/>
      </w:r>
      <w:r w:rsidRPr="00F707A5">
        <w:rPr>
          <w:lang w:val="lt-LT"/>
        </w:rPr>
        <w:tab/>
        <w:t xml:space="preserve">1.3. Pirkimas neatliekamas naudojantis centralizuotų pirkimų katalogu, nes </w:t>
      </w:r>
      <w:r w:rsidR="00CF75E9" w:rsidRPr="00F707A5">
        <w:rPr>
          <w:lang w:val="lt-LT"/>
        </w:rPr>
        <w:t>planuojamų įsigyti prekių CPO LT elektroniniame kataloge</w:t>
      </w:r>
      <w:r w:rsidR="003618EF">
        <w:rPr>
          <w:lang w:val="lt-LT"/>
        </w:rPr>
        <w:t xml:space="preserve"> nėra</w:t>
      </w:r>
      <w:r w:rsidRPr="00F707A5">
        <w:rPr>
          <w:lang w:val="lt-LT"/>
        </w:rPr>
        <w:t>.</w:t>
      </w:r>
      <w:r w:rsidRPr="00F707A5">
        <w:rPr>
          <w:lang w:val="lt-LT"/>
        </w:rPr>
        <w:tab/>
      </w:r>
      <w:r w:rsidRPr="00F707A5">
        <w:rPr>
          <w:lang w:val="lt-LT"/>
        </w:rPr>
        <w:br/>
      </w:r>
      <w:r w:rsidRPr="00F707A5">
        <w:rPr>
          <w:lang w:val="lt-LT"/>
        </w:rPr>
        <w:tab/>
        <w:t>1.4. Perkančioji organizacija nerezervuoja teisės dalyvauti pirkime.</w:t>
      </w:r>
      <w:r w:rsidRPr="00F707A5">
        <w:rPr>
          <w:lang w:val="lt-LT"/>
        </w:rPr>
        <w:tab/>
      </w:r>
      <w:r w:rsidRPr="00F707A5">
        <w:rPr>
          <w:lang w:val="lt-LT"/>
        </w:rPr>
        <w:br/>
      </w:r>
      <w:r w:rsidRPr="00F707A5">
        <w:rPr>
          <w:lang w:val="lt-LT"/>
        </w:rPr>
        <w:tab/>
        <w:t>1.5. Stebėtojai dalyvauti Komisijos posėdžiuose nėra kviečiami.</w:t>
      </w:r>
    </w:p>
    <w:p w14:paraId="60949536" w14:textId="37D462FD" w:rsidR="00952BAB" w:rsidRPr="00F707A5" w:rsidRDefault="00205AB1" w:rsidP="00441791">
      <w:pPr>
        <w:pStyle w:val="Body2"/>
        <w:rPr>
          <w:lang w:val="lt-LT"/>
        </w:rPr>
      </w:pPr>
      <w:r w:rsidRPr="00F707A5">
        <w:rPr>
          <w:lang w:val="lt-LT"/>
        </w:rPr>
        <w:tab/>
        <w:t>1.6. Atliekamas žaliasis pirkimas. Pirkimas vykdomas vadovaujantis Lietuvos Respublikos aplinkos ministro 2011 m. birželio 28 d. įsakymo Nr. D1-508 „Dėl Aplinkos apsaugos kriterijų taikymo, vykdant žaliuosius pirkimus, tvarkos aprašo patvirtinimo</w:t>
      </w:r>
      <w:r w:rsidR="00591F82">
        <w:rPr>
          <w:lang w:val="lt-LT"/>
        </w:rPr>
        <w:t xml:space="preserve">“ </w:t>
      </w:r>
      <w:r w:rsidR="00441791" w:rsidRPr="00441791">
        <w:rPr>
          <w:bCs/>
          <w:lang w:val="lt-LT" w:eastAsia="ar-SA"/>
        </w:rPr>
        <w:t>II skyriaus 4.1, 4.4.3, 4.4.4 ir 6 punktais bei 2 priedo II ir IV skyrių reikalavimais</w:t>
      </w:r>
      <w:r w:rsidRPr="00203C00">
        <w:rPr>
          <w:lang w:val="lt-LT"/>
        </w:rPr>
        <w:t>. Aplinkos apaugos kriterijai nustatyti</w:t>
      </w:r>
      <w:r w:rsidR="001D237D" w:rsidRPr="00203C00">
        <w:rPr>
          <w:lang w:val="lt-LT"/>
        </w:rPr>
        <w:t xml:space="preserve"> </w:t>
      </w:r>
      <w:r w:rsidR="00E710F3" w:rsidRPr="00203C00">
        <w:rPr>
          <w:lang w:val="lt-LT"/>
        </w:rPr>
        <w:t xml:space="preserve">Techninėje specifikacijoje ir </w:t>
      </w:r>
      <w:r w:rsidR="001D237D" w:rsidRPr="00203C00">
        <w:rPr>
          <w:lang w:val="lt-LT"/>
        </w:rPr>
        <w:t>Specialiosiose sutarties sąlygose</w:t>
      </w:r>
      <w:r w:rsidRPr="00203C00">
        <w:rPr>
          <w:lang w:val="lt-LT"/>
        </w:rPr>
        <w:t>.</w:t>
      </w:r>
    </w:p>
    <w:p w14:paraId="608EA966" w14:textId="6EE88034" w:rsidR="00B30D6A" w:rsidRDefault="00205AB1" w:rsidP="00BA3238">
      <w:pPr>
        <w:pStyle w:val="Body2"/>
        <w:spacing w:after="0"/>
        <w:ind w:firstLine="709"/>
        <w:rPr>
          <w:lang w:val="lt-LT"/>
        </w:rPr>
      </w:pPr>
      <w:r w:rsidRPr="00F707A5">
        <w:rPr>
          <w:lang w:val="lt-LT"/>
        </w:rPr>
        <w:tab/>
        <w:t>1.7. 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r w:rsidRPr="00F707A5">
        <w:rPr>
          <w:lang w:val="lt-LT"/>
        </w:rPr>
        <w:tab/>
      </w:r>
      <w:r w:rsidRPr="00F707A5">
        <w:rPr>
          <w:lang w:val="lt-LT"/>
        </w:rPr>
        <w:br/>
      </w:r>
      <w:r w:rsidRPr="00F707A5">
        <w:rPr>
          <w:lang w:val="lt-LT"/>
        </w:rPr>
        <w:tab/>
        <w:t xml:space="preserve">1.8. </w:t>
      </w:r>
      <w:r w:rsidR="00B30D6A" w:rsidRPr="00B30D6A">
        <w:rPr>
          <w:rFonts w:cstheme="minorHAnsi"/>
          <w:lang w:val="lt-LT"/>
        </w:rPr>
        <w:t xml:space="preserve">Pirkime  perkančioji organizacija nenumato skelbti pranešimo dėl savanoriško </w:t>
      </w:r>
      <w:proofErr w:type="spellStart"/>
      <w:r w:rsidR="00B30D6A" w:rsidRPr="00B30D6A">
        <w:rPr>
          <w:rFonts w:cstheme="minorHAnsi"/>
          <w:i/>
          <w:iCs/>
          <w:lang w:val="lt-LT"/>
        </w:rPr>
        <w:t>ex</w:t>
      </w:r>
      <w:proofErr w:type="spellEnd"/>
      <w:r w:rsidR="00B30D6A" w:rsidRPr="00B30D6A">
        <w:rPr>
          <w:rFonts w:cstheme="minorHAnsi"/>
          <w:i/>
          <w:iCs/>
          <w:lang w:val="lt-LT"/>
        </w:rPr>
        <w:t xml:space="preserve"> ante</w:t>
      </w:r>
      <w:r w:rsidR="00B30D6A" w:rsidRPr="00B30D6A">
        <w:rPr>
          <w:rFonts w:cstheme="minorHAnsi"/>
          <w:lang w:val="lt-LT"/>
        </w:rPr>
        <w:t xml:space="preserve"> skaidrumo</w:t>
      </w:r>
      <w:r w:rsidR="00B30D6A" w:rsidRPr="00936E38">
        <w:rPr>
          <w:rFonts w:cstheme="minorHAnsi"/>
          <w:lang w:val="lt-LT"/>
        </w:rPr>
        <w:t xml:space="preserve">. </w:t>
      </w:r>
    </w:p>
    <w:p w14:paraId="1272E06B" w14:textId="46907844" w:rsidR="00BA1C94" w:rsidRDefault="00B30D6A" w:rsidP="00BA3238">
      <w:pPr>
        <w:pStyle w:val="Body2"/>
        <w:spacing w:after="0"/>
        <w:ind w:firstLine="709"/>
        <w:rPr>
          <w:lang w:val="lt-LT"/>
        </w:rPr>
      </w:pPr>
      <w:r>
        <w:rPr>
          <w:lang w:val="lt-LT"/>
        </w:rPr>
        <w:t xml:space="preserve">1.9. </w:t>
      </w:r>
      <w:r w:rsidR="00205AB1" w:rsidRPr="00F707A5">
        <w:rPr>
          <w:lang w:val="lt-LT"/>
        </w:rPr>
        <w:t>Pirkime neleidžiama pateikti alternatyvių pasiūlymų. Tiekėjui pateikus alternatyvų pasiūlymą, jo</w:t>
      </w:r>
      <w:r w:rsidR="001D237D" w:rsidRPr="00F707A5">
        <w:rPr>
          <w:lang w:val="lt-LT"/>
        </w:rPr>
        <w:t> </w:t>
      </w:r>
      <w:r w:rsidR="00205AB1" w:rsidRPr="00F707A5">
        <w:rPr>
          <w:lang w:val="lt-LT"/>
        </w:rPr>
        <w:t>pasiūlymas</w:t>
      </w:r>
      <w:r w:rsidR="001D237D" w:rsidRPr="00F707A5">
        <w:rPr>
          <w:lang w:val="lt-LT"/>
        </w:rPr>
        <w:t> </w:t>
      </w:r>
      <w:r w:rsidR="00205AB1" w:rsidRPr="00F707A5">
        <w:rPr>
          <w:lang w:val="lt-LT"/>
        </w:rPr>
        <w:t>ir</w:t>
      </w:r>
      <w:r w:rsidR="001D237D" w:rsidRPr="00F707A5">
        <w:rPr>
          <w:lang w:val="lt-LT"/>
        </w:rPr>
        <w:t> </w:t>
      </w:r>
      <w:r w:rsidR="00205AB1" w:rsidRPr="00F707A5">
        <w:rPr>
          <w:lang w:val="lt-LT"/>
        </w:rPr>
        <w:t>alternatyvus</w:t>
      </w:r>
      <w:r w:rsidR="001D237D" w:rsidRPr="00F707A5">
        <w:rPr>
          <w:lang w:val="lt-LT"/>
        </w:rPr>
        <w:t> </w:t>
      </w:r>
      <w:r w:rsidR="00205AB1" w:rsidRPr="00F707A5">
        <w:rPr>
          <w:lang w:val="lt-LT"/>
        </w:rPr>
        <w:t>pasiūlymas</w:t>
      </w:r>
      <w:r w:rsidR="001D237D" w:rsidRPr="00F707A5">
        <w:rPr>
          <w:lang w:val="lt-LT"/>
        </w:rPr>
        <w:t> </w:t>
      </w:r>
      <w:r w:rsidR="00205AB1" w:rsidRPr="00F707A5">
        <w:rPr>
          <w:lang w:val="lt-LT"/>
        </w:rPr>
        <w:t>bus</w:t>
      </w:r>
      <w:r w:rsidR="001D237D" w:rsidRPr="00F707A5">
        <w:rPr>
          <w:lang w:val="lt-LT"/>
        </w:rPr>
        <w:t> </w:t>
      </w:r>
      <w:r w:rsidR="00205AB1" w:rsidRPr="00F707A5">
        <w:rPr>
          <w:lang w:val="lt-LT"/>
        </w:rPr>
        <w:t xml:space="preserve">atmesti. </w:t>
      </w:r>
      <w:r w:rsidR="00205AB1" w:rsidRPr="00F707A5">
        <w:rPr>
          <w:lang w:val="lt-LT"/>
        </w:rPr>
        <w:tab/>
      </w:r>
      <w:r w:rsidR="00205AB1" w:rsidRPr="00F707A5">
        <w:rPr>
          <w:lang w:val="lt-LT"/>
        </w:rPr>
        <w:br/>
      </w:r>
      <w:r w:rsidR="00205AB1" w:rsidRPr="00F707A5">
        <w:rPr>
          <w:lang w:val="lt-LT"/>
        </w:rPr>
        <w:tab/>
        <w:t>1.</w:t>
      </w:r>
      <w:r>
        <w:rPr>
          <w:lang w:val="lt-LT"/>
        </w:rPr>
        <w:t>10.</w:t>
      </w:r>
      <w:r w:rsidR="00BA1C94">
        <w:rPr>
          <w:lang w:val="lt-LT"/>
        </w:rPr>
        <w:t xml:space="preserve"> </w:t>
      </w:r>
      <w:r w:rsidR="00BA1C94" w:rsidRPr="0037786F">
        <w:rPr>
          <w:rFonts w:cstheme="minorHAnsi"/>
          <w:lang w:val="lt-LT"/>
        </w:rPr>
        <w:t>CPO LT, atlikdama šį pirkimą, netaiko pagreitintos pirkimo procedūros</w:t>
      </w:r>
      <w:r w:rsidR="00BA1C94">
        <w:rPr>
          <w:rFonts w:cstheme="minorHAnsi"/>
          <w:lang w:val="lt-LT"/>
        </w:rPr>
        <w:t>.</w:t>
      </w:r>
    </w:p>
    <w:p w14:paraId="167C037F" w14:textId="0A928A2E" w:rsidR="00AD7F61" w:rsidRDefault="00BA1C94" w:rsidP="00BA3238">
      <w:pPr>
        <w:pStyle w:val="Body2"/>
        <w:spacing w:after="0"/>
        <w:ind w:firstLine="709"/>
        <w:rPr>
          <w:lang w:val="lt-LT"/>
        </w:rPr>
      </w:pPr>
      <w:r>
        <w:rPr>
          <w:lang w:val="lt-LT"/>
        </w:rPr>
        <w:t>1.11</w:t>
      </w:r>
      <w:r w:rsidR="00205AB1" w:rsidRPr="00F707A5">
        <w:rPr>
          <w:lang w:val="lt-LT"/>
        </w:rPr>
        <w:t>.</w:t>
      </w:r>
      <w:r>
        <w:rPr>
          <w:lang w:val="lt-LT"/>
        </w:rPr>
        <w:t xml:space="preserve"> </w:t>
      </w:r>
      <w:r w:rsidR="00205AB1" w:rsidRPr="00F707A5">
        <w:rPr>
          <w:lang w:val="lt-LT"/>
        </w:rPr>
        <w:t>Bendrosios pirkimo sąlygos yra neatskiriama šių pirkimo sąlygų dalis. Prie specialiųjų pirkimo sąlygų pridedami šie priedai:</w:t>
      </w:r>
      <w:r w:rsidR="00205AB1" w:rsidRPr="00F707A5">
        <w:rPr>
          <w:lang w:val="lt-LT"/>
        </w:rPr>
        <w:tab/>
      </w:r>
      <w:r w:rsidR="00205AB1" w:rsidRPr="00F707A5">
        <w:rPr>
          <w:lang w:val="lt-LT"/>
        </w:rPr>
        <w:br/>
      </w:r>
      <w:r w:rsidR="00205AB1" w:rsidRPr="00F707A5">
        <w:rPr>
          <w:lang w:val="lt-LT"/>
        </w:rPr>
        <w:tab/>
        <w:t>1.</w:t>
      </w:r>
      <w:r>
        <w:rPr>
          <w:lang w:val="lt-LT"/>
        </w:rPr>
        <w:t>11</w:t>
      </w:r>
      <w:r w:rsidR="00205AB1" w:rsidRPr="00F707A5">
        <w:rPr>
          <w:lang w:val="lt-LT"/>
        </w:rPr>
        <w:t>.1. Terminai</w:t>
      </w:r>
      <w:r w:rsidR="001523AB" w:rsidRPr="00F707A5">
        <w:rPr>
          <w:lang w:val="lt-LT"/>
        </w:rPr>
        <w:t xml:space="preserve"> (1 priedas)</w:t>
      </w:r>
      <w:r w:rsidR="00205AB1" w:rsidRPr="00F707A5">
        <w:rPr>
          <w:lang w:val="lt-LT"/>
        </w:rPr>
        <w:t>.</w:t>
      </w:r>
      <w:r w:rsidR="00205AB1" w:rsidRPr="00F707A5">
        <w:rPr>
          <w:lang w:val="lt-LT"/>
        </w:rPr>
        <w:tab/>
      </w:r>
      <w:r w:rsidR="00205AB1" w:rsidRPr="00F707A5">
        <w:rPr>
          <w:lang w:val="lt-LT"/>
        </w:rPr>
        <w:br/>
      </w:r>
      <w:r w:rsidR="00205AB1" w:rsidRPr="00F707A5">
        <w:rPr>
          <w:lang w:val="lt-LT"/>
        </w:rPr>
        <w:tab/>
        <w:t>1.</w:t>
      </w:r>
      <w:r>
        <w:rPr>
          <w:lang w:val="lt-LT"/>
        </w:rPr>
        <w:t>11</w:t>
      </w:r>
      <w:r w:rsidR="00205AB1" w:rsidRPr="00F707A5">
        <w:rPr>
          <w:lang w:val="lt-LT"/>
        </w:rPr>
        <w:t>.2. Techninė specifikacija</w:t>
      </w:r>
      <w:r w:rsidR="001523AB" w:rsidRPr="00F707A5">
        <w:rPr>
          <w:lang w:val="lt-LT"/>
        </w:rPr>
        <w:t xml:space="preserve"> (2 priedas)</w:t>
      </w:r>
      <w:r w:rsidR="00205AB1" w:rsidRPr="00F707A5">
        <w:rPr>
          <w:lang w:val="lt-LT"/>
        </w:rPr>
        <w:t>.</w:t>
      </w:r>
      <w:r w:rsidR="00205AB1" w:rsidRPr="00F707A5">
        <w:rPr>
          <w:lang w:val="lt-LT"/>
        </w:rPr>
        <w:tab/>
      </w:r>
      <w:r w:rsidR="00205AB1" w:rsidRPr="00F707A5">
        <w:rPr>
          <w:lang w:val="lt-LT"/>
        </w:rPr>
        <w:br/>
      </w:r>
      <w:r w:rsidR="00205AB1" w:rsidRPr="00F707A5">
        <w:rPr>
          <w:lang w:val="lt-LT"/>
        </w:rPr>
        <w:tab/>
        <w:t>1.</w:t>
      </w:r>
      <w:r>
        <w:rPr>
          <w:lang w:val="lt-LT"/>
        </w:rPr>
        <w:t>11</w:t>
      </w:r>
      <w:r w:rsidR="00205AB1" w:rsidRPr="00F707A5">
        <w:rPr>
          <w:lang w:val="lt-LT"/>
        </w:rPr>
        <w:t>.3. Pasiūlymo forma</w:t>
      </w:r>
      <w:r w:rsidR="001523AB" w:rsidRPr="00F707A5">
        <w:rPr>
          <w:lang w:val="lt-LT"/>
        </w:rPr>
        <w:t xml:space="preserve"> (3 priedas)</w:t>
      </w:r>
      <w:r w:rsidR="00205AB1" w:rsidRPr="00F707A5">
        <w:rPr>
          <w:lang w:val="lt-LT"/>
        </w:rPr>
        <w:t>.</w:t>
      </w:r>
      <w:r w:rsidR="00205AB1" w:rsidRPr="00F707A5">
        <w:rPr>
          <w:lang w:val="lt-LT"/>
        </w:rPr>
        <w:tab/>
      </w:r>
      <w:r w:rsidR="00205AB1" w:rsidRPr="00F707A5">
        <w:rPr>
          <w:lang w:val="lt-LT"/>
        </w:rPr>
        <w:br/>
      </w:r>
      <w:r w:rsidR="00205AB1" w:rsidRPr="00F707A5">
        <w:rPr>
          <w:lang w:val="lt-LT"/>
        </w:rPr>
        <w:tab/>
        <w:t>1.</w:t>
      </w:r>
      <w:r>
        <w:rPr>
          <w:lang w:val="lt-LT"/>
        </w:rPr>
        <w:t>11</w:t>
      </w:r>
      <w:r w:rsidR="00205AB1" w:rsidRPr="00F707A5">
        <w:rPr>
          <w:lang w:val="lt-LT"/>
        </w:rPr>
        <w:t>.4. Tiekėjų pašalinimo pagrindai (dokumente „Kvalifikacijos ir kiti reikalavimai“)</w:t>
      </w:r>
      <w:r w:rsidR="001523AB" w:rsidRPr="00F707A5">
        <w:rPr>
          <w:lang w:val="lt-LT"/>
        </w:rPr>
        <w:t xml:space="preserve"> (4 priedas)</w:t>
      </w:r>
      <w:r w:rsidR="00205AB1" w:rsidRPr="00F707A5">
        <w:rPr>
          <w:lang w:val="lt-LT"/>
        </w:rPr>
        <w:t>.</w:t>
      </w:r>
    </w:p>
    <w:p w14:paraId="18DD00DA" w14:textId="6AA590B6" w:rsidR="00FB60CF" w:rsidRDefault="00205AB1" w:rsidP="00BA3238">
      <w:pPr>
        <w:pStyle w:val="Body2"/>
        <w:spacing w:after="0"/>
        <w:ind w:firstLine="709"/>
        <w:rPr>
          <w:lang w:val="lt-LT"/>
        </w:rPr>
      </w:pPr>
      <w:r w:rsidRPr="00F707A5">
        <w:rPr>
          <w:lang w:val="lt-LT"/>
        </w:rPr>
        <w:t>1.</w:t>
      </w:r>
      <w:r w:rsidR="00BA1C94">
        <w:rPr>
          <w:lang w:val="lt-LT"/>
        </w:rPr>
        <w:t>11</w:t>
      </w:r>
      <w:r w:rsidRPr="00F707A5">
        <w:rPr>
          <w:lang w:val="lt-LT"/>
        </w:rPr>
        <w:t>.</w:t>
      </w:r>
      <w:r w:rsidR="00DB17C4">
        <w:rPr>
          <w:lang w:val="lt-LT"/>
        </w:rPr>
        <w:t>5</w:t>
      </w:r>
      <w:r w:rsidRPr="00F707A5">
        <w:rPr>
          <w:lang w:val="lt-LT"/>
        </w:rPr>
        <w:t xml:space="preserve">. </w:t>
      </w:r>
      <w:r w:rsidR="00A06B31">
        <w:rPr>
          <w:lang w:val="lt-LT"/>
        </w:rPr>
        <w:t xml:space="preserve">Kvalifikacijos reikalavimai tiekėjui </w:t>
      </w:r>
      <w:r w:rsidR="0065706E" w:rsidRPr="00F707A5">
        <w:rPr>
          <w:rFonts w:eastAsia="Arial" w:cstheme="minorHAnsi"/>
          <w:lang w:val="lt-LT"/>
        </w:rPr>
        <w:t>(dokumente „Kvalifikacijos ir kiti reikalavimai“</w:t>
      </w:r>
      <w:r w:rsidR="0065706E">
        <w:rPr>
          <w:rFonts w:eastAsia="Arial" w:cstheme="minorHAnsi"/>
          <w:lang w:val="lt-LT"/>
        </w:rPr>
        <w:t>)</w:t>
      </w:r>
      <w:r w:rsidR="0065706E" w:rsidRPr="00F707A5">
        <w:rPr>
          <w:lang w:val="lt-LT"/>
        </w:rPr>
        <w:t xml:space="preserve"> </w:t>
      </w:r>
      <w:r w:rsidR="00102D92" w:rsidRPr="00F707A5">
        <w:rPr>
          <w:lang w:val="lt-LT"/>
        </w:rPr>
        <w:t>(</w:t>
      </w:r>
      <w:r w:rsidR="00A071F0">
        <w:rPr>
          <w:lang w:val="lt-LT"/>
        </w:rPr>
        <w:t>5</w:t>
      </w:r>
      <w:r w:rsidR="00102D92" w:rsidRPr="00F707A5">
        <w:rPr>
          <w:lang w:val="lt-LT"/>
        </w:rPr>
        <w:t xml:space="preserve"> priedas)</w:t>
      </w:r>
      <w:r w:rsidRPr="00F707A5">
        <w:rPr>
          <w:lang w:val="lt-LT"/>
        </w:rPr>
        <w:t>.</w:t>
      </w:r>
    </w:p>
    <w:p w14:paraId="3B042C98" w14:textId="15FB8663" w:rsidR="005213A2" w:rsidRPr="00B26599" w:rsidRDefault="00FB60CF" w:rsidP="00B26599">
      <w:pPr>
        <w:pStyle w:val="Body2"/>
        <w:spacing w:after="0"/>
        <w:ind w:firstLine="709"/>
        <w:rPr>
          <w:strike/>
          <w:lang w:val="lt-LT"/>
        </w:rPr>
      </w:pPr>
      <w:r>
        <w:rPr>
          <w:rFonts w:eastAsia="Arial" w:cstheme="minorHAnsi"/>
          <w:lang w:val="lt-LT"/>
        </w:rPr>
        <w:lastRenderedPageBreak/>
        <w:t>1.</w:t>
      </w:r>
      <w:r w:rsidR="00183334">
        <w:rPr>
          <w:rFonts w:eastAsia="Arial" w:cstheme="minorHAnsi"/>
          <w:lang w:val="lt-LT"/>
        </w:rPr>
        <w:t>1</w:t>
      </w:r>
      <w:r>
        <w:rPr>
          <w:rFonts w:eastAsia="Arial" w:cstheme="minorHAnsi"/>
          <w:lang w:val="lt-LT"/>
        </w:rPr>
        <w:t xml:space="preserve">1.6. </w:t>
      </w:r>
      <w:r w:rsidRPr="00F707A5">
        <w:rPr>
          <w:rFonts w:eastAsia="Arial" w:cstheme="minorHAnsi"/>
          <w:lang w:val="lt-LT"/>
        </w:rPr>
        <w:t>Reikalavimai, susiję su nacionaliniu saugumu, pagal VPĮ 37 str. 9 d.</w:t>
      </w:r>
      <w:r>
        <w:rPr>
          <w:rFonts w:eastAsia="Arial" w:cstheme="minorHAnsi"/>
          <w:lang w:val="lt-LT"/>
        </w:rPr>
        <w:t xml:space="preserve"> ir </w:t>
      </w:r>
      <w:r w:rsidRPr="00F707A5">
        <w:rPr>
          <w:rFonts w:eastAsia="Arial" w:cstheme="minorHAnsi"/>
          <w:lang w:val="lt-LT"/>
        </w:rPr>
        <w:t>47 str. 9 dalį (dokumente „Kvalifikacijos ir kiti reikalavimai“</w:t>
      </w:r>
      <w:r>
        <w:rPr>
          <w:rFonts w:eastAsia="Arial" w:cstheme="minorHAnsi"/>
          <w:lang w:val="lt-LT"/>
        </w:rPr>
        <w:t>)</w:t>
      </w:r>
      <w:r w:rsidR="00205AB1" w:rsidRPr="00F707A5">
        <w:rPr>
          <w:lang w:val="lt-LT"/>
        </w:rPr>
        <w:tab/>
      </w:r>
      <w:r>
        <w:rPr>
          <w:lang w:val="lt-LT"/>
        </w:rPr>
        <w:t xml:space="preserve"> (6</w:t>
      </w:r>
      <w:r w:rsidR="00CC7F7E">
        <w:rPr>
          <w:lang w:val="lt-LT"/>
        </w:rPr>
        <w:t> </w:t>
      </w:r>
      <w:r>
        <w:rPr>
          <w:lang w:val="lt-LT"/>
        </w:rPr>
        <w:t>priedas)</w:t>
      </w:r>
      <w:r w:rsidR="00CC7F7E">
        <w:rPr>
          <w:lang w:val="lt-LT"/>
        </w:rPr>
        <w:t>.</w:t>
      </w:r>
      <w:r w:rsidR="00205AB1" w:rsidRPr="00F707A5">
        <w:rPr>
          <w:lang w:val="lt-LT"/>
        </w:rPr>
        <w:br/>
      </w:r>
      <w:r w:rsidR="00205AB1" w:rsidRPr="00F707A5">
        <w:rPr>
          <w:lang w:val="lt-LT"/>
        </w:rPr>
        <w:tab/>
        <w:t>1.</w:t>
      </w:r>
      <w:r w:rsidR="00BA1C94">
        <w:rPr>
          <w:lang w:val="lt-LT"/>
        </w:rPr>
        <w:t>11</w:t>
      </w:r>
      <w:r w:rsidR="00205AB1" w:rsidRPr="00F707A5">
        <w:rPr>
          <w:lang w:val="lt-LT"/>
        </w:rPr>
        <w:t>.</w:t>
      </w:r>
      <w:r w:rsidR="00CC7F7E">
        <w:rPr>
          <w:lang w:val="lt-LT"/>
        </w:rPr>
        <w:t>7</w:t>
      </w:r>
      <w:r w:rsidR="00205AB1" w:rsidRPr="00F707A5">
        <w:rPr>
          <w:lang w:val="lt-LT"/>
        </w:rPr>
        <w:t>. Europos bendrasis viešųjų pirkimų dokumentas (EBVPD)</w:t>
      </w:r>
      <w:r w:rsidR="00D734A3" w:rsidRPr="00F707A5">
        <w:rPr>
          <w:lang w:val="lt-LT"/>
        </w:rPr>
        <w:t xml:space="preserve"> (</w:t>
      </w:r>
      <w:r w:rsidR="00CC7F7E">
        <w:rPr>
          <w:lang w:val="lt-LT"/>
        </w:rPr>
        <w:t>7</w:t>
      </w:r>
      <w:r w:rsidR="00D734A3" w:rsidRPr="00F707A5">
        <w:rPr>
          <w:lang w:val="lt-LT"/>
        </w:rPr>
        <w:t xml:space="preserve"> priedas)</w:t>
      </w:r>
      <w:r w:rsidR="00205AB1" w:rsidRPr="00F707A5">
        <w:rPr>
          <w:lang w:val="lt-LT"/>
        </w:rPr>
        <w:t>.</w:t>
      </w:r>
      <w:r w:rsidR="00205AB1" w:rsidRPr="00F707A5">
        <w:rPr>
          <w:lang w:val="lt-LT"/>
        </w:rPr>
        <w:tab/>
      </w:r>
    </w:p>
    <w:p w14:paraId="7E4A69E5" w14:textId="7E3FD2C0" w:rsidR="005213A2" w:rsidRDefault="005213A2" w:rsidP="00DB17C4">
      <w:pPr>
        <w:pStyle w:val="Body2"/>
        <w:spacing w:after="0"/>
        <w:ind w:firstLine="709"/>
        <w:rPr>
          <w:lang w:val="lt-LT"/>
        </w:rPr>
      </w:pPr>
      <w:r>
        <w:rPr>
          <w:lang w:val="lt-LT"/>
        </w:rPr>
        <w:t xml:space="preserve">1.11.8. </w:t>
      </w:r>
      <w:r w:rsidR="00DA58FA">
        <w:rPr>
          <w:lang w:val="lt-LT"/>
        </w:rPr>
        <w:t>Tiekėjo patiektų prekių sąrašas</w:t>
      </w:r>
      <w:r>
        <w:rPr>
          <w:lang w:val="lt-LT"/>
        </w:rPr>
        <w:t xml:space="preserve"> (</w:t>
      </w:r>
      <w:r w:rsidR="00F05284">
        <w:rPr>
          <w:lang w:val="lt-LT"/>
        </w:rPr>
        <w:t>8 priedas)</w:t>
      </w:r>
      <w:r w:rsidR="003F3E8A">
        <w:rPr>
          <w:lang w:val="lt-LT"/>
        </w:rPr>
        <w:t>.</w:t>
      </w:r>
      <w:r w:rsidR="00102A42" w:rsidRPr="00102A42">
        <w:rPr>
          <w:lang w:val="lt-LT"/>
        </w:rPr>
        <w:t xml:space="preserve"> </w:t>
      </w:r>
    </w:p>
    <w:p w14:paraId="35122610" w14:textId="2BF7B1C3" w:rsidR="000B5413" w:rsidRDefault="00205AB1" w:rsidP="00DB17C4">
      <w:pPr>
        <w:pStyle w:val="Body2"/>
        <w:spacing w:after="0"/>
        <w:ind w:firstLine="709"/>
        <w:rPr>
          <w:lang w:val="lt-LT"/>
        </w:rPr>
      </w:pPr>
      <w:r w:rsidRPr="00F707A5">
        <w:rPr>
          <w:lang w:val="lt-LT"/>
        </w:rPr>
        <w:tab/>
        <w:t>1.</w:t>
      </w:r>
      <w:r w:rsidR="00BA1C94">
        <w:rPr>
          <w:lang w:val="lt-LT"/>
        </w:rPr>
        <w:t>11</w:t>
      </w:r>
      <w:r w:rsidRPr="00F707A5">
        <w:rPr>
          <w:lang w:val="lt-LT"/>
        </w:rPr>
        <w:t>.</w:t>
      </w:r>
      <w:r w:rsidR="00F05284">
        <w:rPr>
          <w:lang w:val="lt-LT"/>
        </w:rPr>
        <w:t>9</w:t>
      </w:r>
      <w:r w:rsidRPr="00F707A5">
        <w:rPr>
          <w:lang w:val="lt-LT"/>
        </w:rPr>
        <w:t xml:space="preserve">. </w:t>
      </w:r>
      <w:r w:rsidR="000B5413" w:rsidRPr="00F707A5">
        <w:rPr>
          <w:lang w:val="lt-LT"/>
        </w:rPr>
        <w:t xml:space="preserve">Nacionalinio saugumo reikalavimų atitikties deklaracijos forma </w:t>
      </w:r>
      <w:r w:rsidR="00C73F6D" w:rsidRPr="00F707A5">
        <w:rPr>
          <w:lang w:val="lt-LT"/>
        </w:rPr>
        <w:t>(</w:t>
      </w:r>
      <w:r w:rsidR="00F05284">
        <w:rPr>
          <w:lang w:val="lt-LT"/>
        </w:rPr>
        <w:t>9</w:t>
      </w:r>
      <w:r w:rsidR="00C73F6D" w:rsidRPr="00F707A5">
        <w:rPr>
          <w:lang w:val="lt-LT"/>
        </w:rPr>
        <w:t xml:space="preserve"> priedas)</w:t>
      </w:r>
      <w:r w:rsidRPr="00F707A5">
        <w:rPr>
          <w:lang w:val="lt-LT"/>
        </w:rPr>
        <w:t>.</w:t>
      </w:r>
      <w:r w:rsidRPr="00F707A5">
        <w:rPr>
          <w:lang w:val="lt-LT"/>
        </w:rPr>
        <w:tab/>
      </w:r>
      <w:r w:rsidRPr="00F707A5">
        <w:rPr>
          <w:lang w:val="lt-LT"/>
        </w:rPr>
        <w:br/>
      </w:r>
      <w:r w:rsidRPr="00F707A5">
        <w:rPr>
          <w:lang w:val="lt-LT"/>
        </w:rPr>
        <w:tab/>
        <w:t>1.</w:t>
      </w:r>
      <w:r w:rsidR="00BA1C94">
        <w:rPr>
          <w:lang w:val="lt-LT"/>
        </w:rPr>
        <w:t>11</w:t>
      </w:r>
      <w:r w:rsidRPr="00F707A5">
        <w:rPr>
          <w:lang w:val="lt-LT"/>
        </w:rPr>
        <w:t>.</w:t>
      </w:r>
      <w:r w:rsidR="00F05284">
        <w:rPr>
          <w:lang w:val="lt-LT"/>
        </w:rPr>
        <w:t>10</w:t>
      </w:r>
      <w:r w:rsidRPr="00F707A5">
        <w:rPr>
          <w:lang w:val="lt-LT"/>
        </w:rPr>
        <w:t xml:space="preserve">. Tiekėjo deklaracija dėl atitikties Reglamento nuostatoms </w:t>
      </w:r>
      <w:r w:rsidR="005C0699">
        <w:rPr>
          <w:lang w:val="lt-LT"/>
        </w:rPr>
        <w:t>juridiniam</w:t>
      </w:r>
      <w:r w:rsidRPr="00F707A5">
        <w:rPr>
          <w:lang w:val="lt-LT"/>
        </w:rPr>
        <w:t xml:space="preserve"> asmeniui</w:t>
      </w:r>
      <w:r w:rsidR="00C73F6D" w:rsidRPr="00F707A5">
        <w:rPr>
          <w:lang w:val="lt-LT"/>
        </w:rPr>
        <w:t xml:space="preserve"> (</w:t>
      </w:r>
      <w:r w:rsidR="00F05284">
        <w:rPr>
          <w:lang w:val="lt-LT"/>
        </w:rPr>
        <w:t>10</w:t>
      </w:r>
      <w:r w:rsidR="00C73F6D" w:rsidRPr="00F707A5">
        <w:rPr>
          <w:lang w:val="lt-LT"/>
        </w:rPr>
        <w:t xml:space="preserve"> priedas)</w:t>
      </w:r>
      <w:r w:rsidRPr="00F707A5">
        <w:rPr>
          <w:lang w:val="lt-LT"/>
        </w:rPr>
        <w:t>.</w:t>
      </w:r>
    </w:p>
    <w:p w14:paraId="07974B5A" w14:textId="586B5470" w:rsidR="009D4605" w:rsidRDefault="005C0699" w:rsidP="00DB17C4">
      <w:pPr>
        <w:pStyle w:val="Body2"/>
        <w:spacing w:after="0"/>
        <w:ind w:firstLine="709"/>
        <w:rPr>
          <w:lang w:val="lt-LT"/>
        </w:rPr>
      </w:pPr>
      <w:r>
        <w:rPr>
          <w:lang w:val="lt-LT"/>
        </w:rPr>
        <w:t xml:space="preserve">1.11.11. </w:t>
      </w:r>
      <w:r w:rsidR="000B5413" w:rsidRPr="00F707A5">
        <w:rPr>
          <w:lang w:val="lt-LT"/>
        </w:rPr>
        <w:t>Tiekėjo deklaracija dėl atitikties Reglamento nuostatoms fiziniam asmeniui (</w:t>
      </w:r>
      <w:r w:rsidR="000B5413">
        <w:rPr>
          <w:lang w:val="lt-LT"/>
        </w:rPr>
        <w:t>1</w:t>
      </w:r>
      <w:r w:rsidR="005B2FCD">
        <w:rPr>
          <w:lang w:val="lt-LT"/>
        </w:rPr>
        <w:t>1</w:t>
      </w:r>
      <w:r w:rsidR="000B5413" w:rsidRPr="00F707A5">
        <w:rPr>
          <w:lang w:val="lt-LT"/>
        </w:rPr>
        <w:t xml:space="preserve"> priedas).</w:t>
      </w:r>
      <w:r w:rsidR="000B5413" w:rsidRPr="00F707A5">
        <w:rPr>
          <w:lang w:val="lt-LT"/>
        </w:rPr>
        <w:tab/>
      </w:r>
    </w:p>
    <w:p w14:paraId="45FAB5F2" w14:textId="790C7501" w:rsidR="004F6576" w:rsidRPr="00F707A5" w:rsidRDefault="004F6576" w:rsidP="005C7DA3">
      <w:pPr>
        <w:pStyle w:val="Body2"/>
        <w:ind w:firstLine="709"/>
        <w:rPr>
          <w:lang w:val="lt-LT"/>
        </w:rPr>
      </w:pPr>
      <w:r>
        <w:rPr>
          <w:lang w:val="lt-LT"/>
        </w:rPr>
        <w:t>1.</w:t>
      </w:r>
      <w:r w:rsidR="00BA1C94">
        <w:rPr>
          <w:lang w:val="lt-LT"/>
        </w:rPr>
        <w:t>11</w:t>
      </w:r>
      <w:r>
        <w:rPr>
          <w:lang w:val="lt-LT"/>
        </w:rPr>
        <w:t>.1</w:t>
      </w:r>
      <w:r w:rsidR="00F05284">
        <w:rPr>
          <w:lang w:val="lt-LT"/>
        </w:rPr>
        <w:t>2</w:t>
      </w:r>
      <w:r>
        <w:rPr>
          <w:lang w:val="lt-LT"/>
        </w:rPr>
        <w:t xml:space="preserve">. </w:t>
      </w:r>
      <w:r w:rsidRPr="00F707A5">
        <w:rPr>
          <w:lang w:val="lt-LT"/>
        </w:rPr>
        <w:t>Sutarties projektas (1</w:t>
      </w:r>
      <w:r w:rsidR="00F05284">
        <w:rPr>
          <w:lang w:val="lt-LT"/>
        </w:rPr>
        <w:t>2</w:t>
      </w:r>
      <w:r w:rsidRPr="00F707A5">
        <w:rPr>
          <w:lang w:val="lt-LT"/>
        </w:rPr>
        <w:t xml:space="preserve"> priedas)</w:t>
      </w:r>
      <w:r>
        <w:rPr>
          <w:lang w:val="lt-LT"/>
        </w:rPr>
        <w:t>.</w:t>
      </w:r>
    </w:p>
    <w:p w14:paraId="683E75C9" w14:textId="3B6BDE92" w:rsidR="00894329" w:rsidRDefault="00205AB1" w:rsidP="453FBD47">
      <w:pPr>
        <w:ind w:firstLine="567"/>
        <w:jc w:val="both"/>
        <w:rPr>
          <w:sz w:val="22"/>
          <w:szCs w:val="22"/>
          <w:lang w:val="lt-LT"/>
        </w:rPr>
      </w:pPr>
      <w:r w:rsidRPr="00F707A5">
        <w:rPr>
          <w:sz w:val="22"/>
          <w:szCs w:val="22"/>
          <w:lang w:val="lt-LT"/>
        </w:rPr>
        <w:tab/>
      </w:r>
      <w:r w:rsidRPr="00F707A5">
        <w:rPr>
          <w:sz w:val="22"/>
          <w:szCs w:val="22"/>
          <w:lang w:val="lt-LT"/>
        </w:rPr>
        <w:br/>
      </w:r>
      <w:r w:rsidRPr="00F707A5">
        <w:rPr>
          <w:sz w:val="22"/>
          <w:szCs w:val="22"/>
          <w:lang w:val="lt-LT"/>
        </w:rPr>
        <w:tab/>
      </w:r>
      <w:r w:rsidRPr="00F707A5">
        <w:rPr>
          <w:b/>
          <w:bCs/>
          <w:sz w:val="22"/>
          <w:szCs w:val="22"/>
          <w:lang w:val="lt-LT"/>
        </w:rPr>
        <w:t>2. PIRKIMO OBJEKTAS</w:t>
      </w:r>
      <w:r w:rsidRPr="00F707A5">
        <w:rPr>
          <w:b/>
          <w:bCs/>
          <w:sz w:val="22"/>
          <w:szCs w:val="22"/>
          <w:lang w:val="lt-LT"/>
        </w:rPr>
        <w:tab/>
      </w:r>
      <w:r w:rsidRPr="00F707A5">
        <w:rPr>
          <w:sz w:val="22"/>
          <w:szCs w:val="22"/>
          <w:lang w:val="lt-LT"/>
        </w:rPr>
        <w:br/>
      </w:r>
      <w:r w:rsidRPr="00F707A5">
        <w:rPr>
          <w:sz w:val="22"/>
          <w:szCs w:val="22"/>
          <w:lang w:val="lt-LT"/>
        </w:rPr>
        <w:tab/>
      </w:r>
      <w:r w:rsidRPr="00F707A5">
        <w:rPr>
          <w:sz w:val="22"/>
          <w:szCs w:val="22"/>
          <w:lang w:val="lt-LT"/>
        </w:rPr>
        <w:br/>
      </w:r>
      <w:r w:rsidRPr="00F707A5">
        <w:rPr>
          <w:sz w:val="22"/>
          <w:szCs w:val="22"/>
          <w:lang w:val="lt-LT"/>
        </w:rPr>
        <w:tab/>
        <w:t xml:space="preserve">2.1. </w:t>
      </w:r>
      <w:r w:rsidRPr="00D32C8F">
        <w:rPr>
          <w:sz w:val="22"/>
          <w:szCs w:val="22"/>
          <w:lang w:val="lt-LT"/>
        </w:rPr>
        <w:t>Perkančioji organizacija numato įsigyti</w:t>
      </w:r>
      <w:r w:rsidR="000B7F77" w:rsidRPr="00D32C8F">
        <w:rPr>
          <w:sz w:val="22"/>
          <w:szCs w:val="22"/>
          <w:lang w:val="lt-LT"/>
        </w:rPr>
        <w:t xml:space="preserve"> tarnybines stotis, stacionarius, nešioj</w:t>
      </w:r>
      <w:r w:rsidR="00EF26AD" w:rsidRPr="00D32C8F">
        <w:rPr>
          <w:sz w:val="22"/>
          <w:szCs w:val="22"/>
          <w:lang w:val="lt-LT"/>
        </w:rPr>
        <w:t>amuosius</w:t>
      </w:r>
      <w:r w:rsidR="00C16592" w:rsidRPr="00D32C8F">
        <w:rPr>
          <w:sz w:val="22"/>
          <w:szCs w:val="22"/>
          <w:lang w:val="lt-LT"/>
        </w:rPr>
        <w:t xml:space="preserve"> ir planšetinius kompiuterius, </w:t>
      </w:r>
      <w:proofErr w:type="spellStart"/>
      <w:r w:rsidR="00C16592" w:rsidRPr="00D32C8F">
        <w:rPr>
          <w:sz w:val="22"/>
          <w:szCs w:val="22"/>
          <w:lang w:val="lt-LT"/>
        </w:rPr>
        <w:t>plačiaformačius</w:t>
      </w:r>
      <w:proofErr w:type="spellEnd"/>
      <w:r w:rsidR="00C16592" w:rsidRPr="00D32C8F">
        <w:rPr>
          <w:sz w:val="22"/>
          <w:szCs w:val="22"/>
          <w:lang w:val="lt-LT"/>
        </w:rPr>
        <w:t xml:space="preserve"> spausdintuvus, vaizdo projektorius, maršrutizatorius, </w:t>
      </w:r>
      <w:r w:rsidR="009E04E4" w:rsidRPr="00D32C8F">
        <w:rPr>
          <w:sz w:val="22"/>
          <w:szCs w:val="22"/>
          <w:lang w:val="lt-LT"/>
        </w:rPr>
        <w:t>nepertraukiamo maitinimo šaltinius, transportavimo dėžes, programinę įrangą</w:t>
      </w:r>
      <w:r w:rsidRPr="00D32C8F">
        <w:rPr>
          <w:sz w:val="22"/>
          <w:szCs w:val="22"/>
          <w:lang w:val="lt-LT"/>
        </w:rPr>
        <w:t>. Reikalavimai pirkimo objektui nustatyti specialiųjų pirkimo sąlygų priede „Techninė specifikacija“</w:t>
      </w:r>
      <w:r w:rsidR="009E04E4" w:rsidRPr="00D32C8F">
        <w:rPr>
          <w:sz w:val="22"/>
          <w:szCs w:val="22"/>
          <w:lang w:val="lt-LT"/>
        </w:rPr>
        <w:t xml:space="preserve"> </w:t>
      </w:r>
      <w:r w:rsidR="009E04E4" w:rsidRPr="00D32C8F">
        <w:rPr>
          <w:i/>
          <w:iCs/>
          <w:sz w:val="22"/>
          <w:szCs w:val="22"/>
          <w:lang w:val="lt-LT"/>
        </w:rPr>
        <w:t>(pagal pirkimo dalis)</w:t>
      </w:r>
      <w:r w:rsidRPr="00D32C8F">
        <w:rPr>
          <w:sz w:val="22"/>
          <w:szCs w:val="22"/>
          <w:lang w:val="lt-LT"/>
        </w:rPr>
        <w:t>.</w:t>
      </w:r>
      <w:r w:rsidRPr="00F707A5">
        <w:rPr>
          <w:sz w:val="22"/>
          <w:szCs w:val="22"/>
          <w:lang w:val="lt-LT"/>
        </w:rPr>
        <w:tab/>
      </w:r>
      <w:r w:rsidRPr="00F707A5">
        <w:rPr>
          <w:sz w:val="22"/>
          <w:szCs w:val="22"/>
          <w:lang w:val="lt-LT"/>
        </w:rPr>
        <w:br/>
      </w:r>
      <w:r w:rsidRPr="00F707A5">
        <w:rPr>
          <w:sz w:val="22"/>
          <w:szCs w:val="22"/>
          <w:lang w:val="lt-LT"/>
        </w:rPr>
        <w:tab/>
      </w:r>
      <w:r w:rsidRPr="004E7410">
        <w:rPr>
          <w:sz w:val="22"/>
          <w:szCs w:val="22"/>
          <w:lang w:val="lt-LT"/>
        </w:rPr>
        <w:t xml:space="preserve">2.2. Pirkimo objektas </w:t>
      </w:r>
      <w:r w:rsidR="009E04E4" w:rsidRPr="004E7410">
        <w:rPr>
          <w:sz w:val="22"/>
          <w:szCs w:val="22"/>
          <w:lang w:val="lt-LT"/>
        </w:rPr>
        <w:t xml:space="preserve">skaidomas į 25 </w:t>
      </w:r>
      <w:r w:rsidR="00A963C2" w:rsidRPr="004E7410">
        <w:rPr>
          <w:sz w:val="22"/>
          <w:szCs w:val="22"/>
          <w:lang w:val="lt-LT"/>
        </w:rPr>
        <w:t>(dvidešimt penkias) dalis</w:t>
      </w:r>
      <w:r w:rsidR="00986B9B" w:rsidRPr="004E7410">
        <w:rPr>
          <w:sz w:val="22"/>
          <w:szCs w:val="22"/>
          <w:lang w:val="lt-LT"/>
        </w:rPr>
        <w:t xml:space="preserve">, kurių </w:t>
      </w:r>
      <w:r w:rsidRPr="004E7410">
        <w:rPr>
          <w:sz w:val="22"/>
          <w:szCs w:val="22"/>
          <w:lang w:val="lt-LT"/>
        </w:rPr>
        <w:t xml:space="preserve">apimtys, reikalavimai ir techninė specifikacija apibrėžti specialiųjų pirkimo sąlygų prieduose „Pasiūlymo forma“ ir „Techninė specifikacija“. </w:t>
      </w:r>
      <w:r w:rsidR="004E7410" w:rsidRPr="004E7410">
        <w:rPr>
          <w:sz w:val="22"/>
          <w:szCs w:val="22"/>
          <w:lang w:val="lt-LT"/>
        </w:rPr>
        <w:t>Perkančioji organizacija sudarys vieną sutartį dėl pirkimo dalių, dėl kurių laimėtoju nustatytas tas pats tiekėjas. Pasiūlymai gali būti teikiami vienai, kelioms arba visoms pirkimo dalims. Pasiūlymas turi būti pateiktas visai siūlomos pirkimo dalies specialiųjų pirkimo sąlygų priede „Techninė specifikacija“ nurodytai</w:t>
      </w:r>
      <w:r w:rsidR="004E7410">
        <w:rPr>
          <w:sz w:val="22"/>
          <w:szCs w:val="22"/>
          <w:lang w:val="lt-LT"/>
        </w:rPr>
        <w:t> </w:t>
      </w:r>
      <w:r w:rsidR="004E7410" w:rsidRPr="004E7410">
        <w:rPr>
          <w:sz w:val="22"/>
          <w:szCs w:val="22"/>
          <w:lang w:val="lt-LT"/>
        </w:rPr>
        <w:t>pirkimo</w:t>
      </w:r>
      <w:r w:rsidR="004E7410">
        <w:rPr>
          <w:sz w:val="22"/>
          <w:szCs w:val="22"/>
          <w:lang w:val="lt-LT"/>
        </w:rPr>
        <w:t> </w:t>
      </w:r>
      <w:r w:rsidR="004E7410" w:rsidRPr="004E7410">
        <w:rPr>
          <w:sz w:val="22"/>
          <w:szCs w:val="22"/>
          <w:lang w:val="lt-LT"/>
        </w:rPr>
        <w:t>objekto</w:t>
      </w:r>
      <w:r w:rsidR="004E7410">
        <w:rPr>
          <w:sz w:val="22"/>
          <w:szCs w:val="22"/>
          <w:lang w:val="lt-LT"/>
        </w:rPr>
        <w:t> </w:t>
      </w:r>
      <w:r w:rsidR="004E7410" w:rsidRPr="004E7410">
        <w:rPr>
          <w:sz w:val="22"/>
          <w:szCs w:val="22"/>
          <w:lang w:val="lt-LT"/>
        </w:rPr>
        <w:t>apimčiai,</w:t>
      </w:r>
      <w:r w:rsidR="004E7410">
        <w:rPr>
          <w:sz w:val="22"/>
          <w:szCs w:val="22"/>
          <w:lang w:val="lt-LT"/>
        </w:rPr>
        <w:t> </w:t>
      </w:r>
      <w:r w:rsidR="004E7410" w:rsidRPr="004E7410">
        <w:rPr>
          <w:sz w:val="22"/>
          <w:szCs w:val="22"/>
          <w:lang w:val="lt-LT"/>
        </w:rPr>
        <w:t>neskaidant</w:t>
      </w:r>
      <w:r w:rsidR="004E7410">
        <w:rPr>
          <w:sz w:val="22"/>
          <w:szCs w:val="22"/>
          <w:lang w:val="lt-LT"/>
        </w:rPr>
        <w:t> </w:t>
      </w:r>
      <w:r w:rsidR="004E7410" w:rsidRPr="004E7410">
        <w:rPr>
          <w:sz w:val="22"/>
          <w:szCs w:val="22"/>
          <w:lang w:val="lt-LT"/>
        </w:rPr>
        <w:t>jos</w:t>
      </w:r>
      <w:r w:rsidR="004E7410">
        <w:rPr>
          <w:sz w:val="22"/>
          <w:szCs w:val="22"/>
          <w:lang w:val="lt-LT"/>
        </w:rPr>
        <w:t> </w:t>
      </w:r>
      <w:r w:rsidR="004E7410" w:rsidRPr="004E7410">
        <w:rPr>
          <w:sz w:val="22"/>
          <w:szCs w:val="22"/>
          <w:lang w:val="lt-LT"/>
        </w:rPr>
        <w:t>smulkiau</w:t>
      </w:r>
      <w:r w:rsidR="00E25547" w:rsidRPr="004E7410">
        <w:rPr>
          <w:sz w:val="22"/>
          <w:szCs w:val="22"/>
          <w:lang w:val="lt-LT"/>
        </w:rPr>
        <w:t>.</w:t>
      </w:r>
      <w:r w:rsidRPr="004E7410">
        <w:rPr>
          <w:sz w:val="22"/>
          <w:szCs w:val="22"/>
          <w:lang w:val="lt-LT"/>
        </w:rPr>
        <w:br/>
      </w:r>
      <w:r w:rsidRPr="00F707A5">
        <w:rPr>
          <w:sz w:val="22"/>
          <w:szCs w:val="22"/>
          <w:lang w:val="lt-LT"/>
        </w:rPr>
        <w:tab/>
        <w:t>2.</w:t>
      </w:r>
      <w:r w:rsidR="00C55879" w:rsidRPr="00F707A5">
        <w:rPr>
          <w:sz w:val="22"/>
          <w:szCs w:val="22"/>
          <w:lang w:val="lt-LT"/>
        </w:rPr>
        <w:t>3</w:t>
      </w:r>
      <w:r w:rsidRPr="00F707A5">
        <w:rPr>
          <w:sz w:val="22"/>
          <w:szCs w:val="22"/>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F707A5">
        <w:rPr>
          <w:sz w:val="22"/>
          <w:szCs w:val="22"/>
          <w:lang w:val="lt-LT"/>
        </w:rPr>
        <w:tab/>
      </w:r>
      <w:r w:rsidRPr="00F707A5">
        <w:rPr>
          <w:sz w:val="22"/>
          <w:szCs w:val="22"/>
          <w:lang w:val="lt-LT"/>
        </w:rPr>
        <w:br/>
      </w:r>
      <w:r w:rsidRPr="00F707A5">
        <w:rPr>
          <w:sz w:val="22"/>
          <w:szCs w:val="22"/>
          <w:lang w:val="lt-LT"/>
        </w:rPr>
        <w:tab/>
        <w:t>2.</w:t>
      </w:r>
      <w:r w:rsidR="00C55879" w:rsidRPr="00F707A5">
        <w:rPr>
          <w:sz w:val="22"/>
          <w:szCs w:val="22"/>
          <w:lang w:val="lt-LT"/>
        </w:rPr>
        <w:t>4</w:t>
      </w:r>
      <w:r w:rsidRPr="00F707A5">
        <w:rPr>
          <w:sz w:val="22"/>
          <w:szCs w:val="22"/>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F707A5">
        <w:rPr>
          <w:sz w:val="22"/>
          <w:szCs w:val="22"/>
          <w:lang w:val="lt-LT"/>
        </w:rPr>
        <w:tab/>
      </w:r>
      <w:r w:rsidRPr="00F707A5">
        <w:rPr>
          <w:sz w:val="22"/>
          <w:szCs w:val="22"/>
          <w:lang w:val="lt-LT"/>
        </w:rPr>
        <w:tab/>
      </w:r>
      <w:r w:rsidRPr="00F707A5">
        <w:rPr>
          <w:sz w:val="22"/>
          <w:szCs w:val="22"/>
          <w:lang w:val="lt-LT"/>
        </w:rPr>
        <w:br/>
      </w:r>
      <w:r w:rsidRPr="00F707A5">
        <w:rPr>
          <w:sz w:val="22"/>
          <w:szCs w:val="22"/>
          <w:lang w:val="lt-LT"/>
        </w:rPr>
        <w:tab/>
        <w:t>2.</w:t>
      </w:r>
      <w:r w:rsidR="004E7410">
        <w:rPr>
          <w:sz w:val="22"/>
          <w:szCs w:val="22"/>
          <w:lang w:val="lt-LT"/>
        </w:rPr>
        <w:t>5</w:t>
      </w:r>
      <w:r w:rsidRPr="00F707A5">
        <w:rPr>
          <w:sz w:val="22"/>
          <w:szCs w:val="22"/>
          <w:lang w:val="lt-LT"/>
        </w:rPr>
        <w:t>. Perkančioji organizacija nerengs susitikimo su tiekėjais dėl pirkimo sąlygų paaiškinimo.</w:t>
      </w:r>
      <w:r w:rsidRPr="00F707A5">
        <w:rPr>
          <w:sz w:val="22"/>
          <w:szCs w:val="22"/>
          <w:lang w:val="lt-LT"/>
        </w:rPr>
        <w:tab/>
      </w:r>
    </w:p>
    <w:p w14:paraId="04E45AA3" w14:textId="62EDCCFC" w:rsidR="00504C85" w:rsidRDefault="00504C85" w:rsidP="00894329">
      <w:pPr>
        <w:ind w:firstLine="567"/>
        <w:jc w:val="both"/>
        <w:rPr>
          <w:sz w:val="22"/>
          <w:szCs w:val="22"/>
          <w:lang w:val="lt-LT"/>
        </w:rPr>
      </w:pPr>
    </w:p>
    <w:p w14:paraId="1D47BED5" w14:textId="77777777" w:rsidR="00292B54" w:rsidRDefault="00205AB1" w:rsidP="00B3253A">
      <w:pPr>
        <w:jc w:val="both"/>
        <w:rPr>
          <w:sz w:val="22"/>
          <w:szCs w:val="22"/>
          <w:lang w:val="lt-LT"/>
        </w:rPr>
      </w:pPr>
      <w:r w:rsidRPr="00F707A5">
        <w:rPr>
          <w:b/>
          <w:bCs/>
          <w:sz w:val="22"/>
          <w:szCs w:val="22"/>
          <w:lang w:val="lt-LT"/>
        </w:rPr>
        <w:tab/>
        <w:t>3. TIEKĖJŲ PAŠALINIMO PAGRINDAI IR REIKALAUJAMA KVALIFIKACIJA</w:t>
      </w:r>
      <w:r w:rsidRPr="00F707A5">
        <w:rPr>
          <w:b/>
          <w:bCs/>
          <w:sz w:val="22"/>
          <w:szCs w:val="22"/>
          <w:lang w:val="lt-LT"/>
        </w:rPr>
        <w:tab/>
      </w:r>
      <w:r w:rsidRPr="00F707A5">
        <w:rPr>
          <w:sz w:val="22"/>
          <w:szCs w:val="22"/>
          <w:lang w:val="lt-LT"/>
        </w:rPr>
        <w:br/>
      </w:r>
      <w:r w:rsidRPr="00F707A5">
        <w:rPr>
          <w:sz w:val="22"/>
          <w:szCs w:val="22"/>
          <w:lang w:val="lt-LT"/>
        </w:rPr>
        <w:tab/>
      </w:r>
      <w:r w:rsidRPr="00F707A5">
        <w:rPr>
          <w:sz w:val="22"/>
          <w:szCs w:val="22"/>
          <w:lang w:val="lt-LT"/>
        </w:rPr>
        <w:br/>
      </w:r>
      <w:r w:rsidRPr="00F707A5">
        <w:rPr>
          <w:sz w:val="22"/>
          <w:szCs w:val="22"/>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w:t>
      </w:r>
      <w:r w:rsidRPr="0022754E">
        <w:rPr>
          <w:i/>
          <w:iCs/>
          <w:sz w:val="22"/>
          <w:szCs w:val="22"/>
          <w:lang w:val="lt-LT"/>
        </w:rPr>
        <w:t xml:space="preserve">forma pateikiama specialiųjų pirkimo sąlygų </w:t>
      </w:r>
      <w:r w:rsidR="004E7410">
        <w:rPr>
          <w:i/>
          <w:iCs/>
          <w:sz w:val="22"/>
          <w:szCs w:val="22"/>
          <w:lang w:val="lt-LT"/>
        </w:rPr>
        <w:t>7</w:t>
      </w:r>
      <w:r w:rsidR="0022754E" w:rsidRPr="0022754E">
        <w:rPr>
          <w:i/>
          <w:iCs/>
          <w:sz w:val="22"/>
          <w:szCs w:val="22"/>
          <w:lang w:val="lt-LT"/>
        </w:rPr>
        <w:t xml:space="preserve"> </w:t>
      </w:r>
      <w:r w:rsidRPr="0022754E">
        <w:rPr>
          <w:i/>
          <w:iCs/>
          <w:sz w:val="22"/>
          <w:szCs w:val="22"/>
          <w:lang w:val="lt-LT"/>
        </w:rPr>
        <w:t>priede</w:t>
      </w:r>
      <w:r w:rsidRPr="00F707A5">
        <w:rPr>
          <w:sz w:val="22"/>
          <w:szCs w:val="22"/>
          <w:lang w:val="lt-LT"/>
        </w:rPr>
        <w:t>).</w:t>
      </w:r>
      <w:r w:rsidRPr="00F707A5">
        <w:rPr>
          <w:sz w:val="22"/>
          <w:szCs w:val="22"/>
          <w:lang w:val="lt-LT"/>
        </w:rPr>
        <w:tab/>
      </w:r>
      <w:r w:rsidRPr="00F707A5">
        <w:rPr>
          <w:sz w:val="22"/>
          <w:szCs w:val="22"/>
          <w:lang w:val="lt-LT"/>
        </w:rPr>
        <w:br/>
      </w:r>
      <w:r w:rsidRPr="001730FA">
        <w:rPr>
          <w:sz w:val="22"/>
          <w:szCs w:val="22"/>
          <w:lang w:val="lt-LT"/>
        </w:rPr>
        <w:tab/>
        <w:t xml:space="preserve">3.2. </w:t>
      </w:r>
      <w:r w:rsidR="001730FA" w:rsidRPr="001730FA">
        <w:rPr>
          <w:sz w:val="22"/>
          <w:szCs w:val="22"/>
          <w:lang w:val="lt-LT"/>
        </w:rPr>
        <w:t>Tiekėjas, dalyvaujantis pirkime, turi atitikti kvalifikacijos reikalavimus</w:t>
      </w:r>
      <w:r w:rsidR="00954928">
        <w:rPr>
          <w:sz w:val="22"/>
          <w:szCs w:val="22"/>
          <w:lang w:val="lt-LT"/>
        </w:rPr>
        <w:t xml:space="preserve">, kai jie </w:t>
      </w:r>
      <w:r w:rsidR="00BC66B0">
        <w:rPr>
          <w:sz w:val="22"/>
          <w:szCs w:val="22"/>
          <w:lang w:val="lt-LT"/>
        </w:rPr>
        <w:t>nustatyti konkrečiai pirkimo daliai, kuriai teikiamas pasiūlymas,</w:t>
      </w:r>
      <w:r w:rsidR="001730FA" w:rsidRPr="001730FA">
        <w:rPr>
          <w:sz w:val="22"/>
          <w:szCs w:val="22"/>
          <w:lang w:val="lt-LT"/>
        </w:rPr>
        <w:t xml:space="preserve">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w:t>
      </w:r>
      <w:r w:rsidR="001730FA" w:rsidRPr="00AE58E6">
        <w:rPr>
          <w:i/>
          <w:iCs/>
          <w:sz w:val="22"/>
          <w:szCs w:val="22"/>
          <w:lang w:val="lt-LT"/>
        </w:rPr>
        <w:t xml:space="preserve">(forma pateikiama specialiųjų pirkimo sąlygų </w:t>
      </w:r>
      <w:r w:rsidR="00AE58E6" w:rsidRPr="00AE58E6">
        <w:rPr>
          <w:i/>
          <w:iCs/>
          <w:sz w:val="22"/>
          <w:szCs w:val="22"/>
          <w:lang w:val="lt-LT"/>
        </w:rPr>
        <w:t xml:space="preserve">7 </w:t>
      </w:r>
      <w:r w:rsidR="001730FA" w:rsidRPr="00AE58E6">
        <w:rPr>
          <w:i/>
          <w:iCs/>
          <w:sz w:val="22"/>
          <w:szCs w:val="22"/>
          <w:lang w:val="lt-LT"/>
        </w:rPr>
        <w:t>priede)</w:t>
      </w:r>
      <w:r w:rsidRPr="001730FA">
        <w:rPr>
          <w:sz w:val="22"/>
          <w:szCs w:val="22"/>
          <w:lang w:val="lt-LT"/>
        </w:rPr>
        <w:t>.</w:t>
      </w:r>
      <w:r w:rsidRPr="001730FA">
        <w:rPr>
          <w:sz w:val="22"/>
          <w:szCs w:val="22"/>
          <w:lang w:val="lt-LT"/>
        </w:rPr>
        <w:tab/>
      </w:r>
      <w:r w:rsidRPr="001730FA">
        <w:rPr>
          <w:sz w:val="22"/>
          <w:szCs w:val="22"/>
          <w:lang w:val="lt-LT"/>
        </w:rPr>
        <w:br/>
      </w:r>
      <w:r w:rsidRPr="00F707A5">
        <w:rPr>
          <w:sz w:val="22"/>
          <w:szCs w:val="22"/>
          <w:lang w:val="lt-LT"/>
        </w:rPr>
        <w:tab/>
        <w:t>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Pr="00F707A5">
        <w:rPr>
          <w:sz w:val="22"/>
          <w:szCs w:val="22"/>
          <w:lang w:val="lt-LT"/>
        </w:rPr>
        <w:tab/>
      </w:r>
      <w:r w:rsidRPr="00F707A5">
        <w:rPr>
          <w:sz w:val="22"/>
          <w:szCs w:val="22"/>
          <w:lang w:val="lt-LT"/>
        </w:rPr>
        <w:br/>
      </w:r>
      <w:r w:rsidRPr="00F707A5">
        <w:rPr>
          <w:sz w:val="22"/>
          <w:szCs w:val="22"/>
          <w:lang w:val="lt-LT"/>
        </w:rPr>
        <w:tab/>
        <w:t xml:space="preserve">3.4. Pirkimui taikomos Reglamento nuostatos. Kartu su pasiūlymu tiekėjas turi pateikti užpildytą </w:t>
      </w:r>
      <w:r w:rsidRPr="00F707A5">
        <w:rPr>
          <w:sz w:val="22"/>
          <w:szCs w:val="22"/>
          <w:lang w:val="lt-LT"/>
        </w:rPr>
        <w:lastRenderedPageBreak/>
        <w:t>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Pr="00F707A5">
        <w:rPr>
          <w:sz w:val="22"/>
          <w:szCs w:val="22"/>
          <w:lang w:val="lt-LT"/>
        </w:rPr>
        <w:tab/>
      </w:r>
      <w:r w:rsidRPr="00F707A5">
        <w:rPr>
          <w:sz w:val="22"/>
          <w:szCs w:val="22"/>
          <w:lang w:val="lt-LT"/>
        </w:rPr>
        <w:br/>
      </w:r>
      <w:r w:rsidRPr="00F707A5">
        <w:rPr>
          <w:sz w:val="22"/>
          <w:szCs w:val="22"/>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F707A5">
        <w:rPr>
          <w:sz w:val="22"/>
          <w:szCs w:val="22"/>
          <w:lang w:val="lt-LT"/>
        </w:rPr>
        <w:tab/>
      </w:r>
      <w:r w:rsidRPr="00F707A5">
        <w:rPr>
          <w:sz w:val="22"/>
          <w:szCs w:val="22"/>
          <w:lang w:val="lt-LT"/>
        </w:rPr>
        <w:br/>
      </w:r>
      <w:r w:rsidRPr="00F707A5">
        <w:rPr>
          <w:sz w:val="22"/>
          <w:szCs w:val="22"/>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F707A5">
        <w:rPr>
          <w:sz w:val="22"/>
          <w:szCs w:val="22"/>
          <w:lang w:val="lt-LT"/>
        </w:rPr>
        <w:tab/>
      </w:r>
      <w:r w:rsidRPr="00F707A5">
        <w:rPr>
          <w:sz w:val="22"/>
          <w:szCs w:val="22"/>
          <w:lang w:val="lt-LT"/>
        </w:rPr>
        <w:br/>
      </w:r>
      <w:r w:rsidRPr="00F707A5">
        <w:rPr>
          <w:sz w:val="22"/>
          <w:szCs w:val="22"/>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F707A5">
        <w:rPr>
          <w:sz w:val="22"/>
          <w:szCs w:val="22"/>
          <w:lang w:val="lt-LT"/>
        </w:rPr>
        <w:tab/>
      </w:r>
      <w:r w:rsidRPr="00F707A5">
        <w:rPr>
          <w:sz w:val="22"/>
          <w:szCs w:val="22"/>
          <w:lang w:val="lt-LT"/>
        </w:rPr>
        <w:br/>
      </w:r>
      <w:r w:rsidRPr="00F707A5">
        <w:rPr>
          <w:sz w:val="22"/>
          <w:szCs w:val="22"/>
          <w:lang w:val="lt-LT"/>
        </w:rPr>
        <w:tab/>
        <w:t>3.4.4. kitus VPĮ 51 straipsnio 12 dalyje nurodytus duomenis, tiek, kiek (ir tada, kai) tai reikalinga perkančiajai organizacijai siekiant tinkamai įgyvendinti Reglamentu nustatytus draudimus;</w:t>
      </w:r>
      <w:r w:rsidRPr="00F707A5">
        <w:rPr>
          <w:sz w:val="22"/>
          <w:szCs w:val="22"/>
          <w:lang w:val="lt-LT"/>
        </w:rPr>
        <w:tab/>
      </w:r>
      <w:r w:rsidRPr="00F707A5">
        <w:rPr>
          <w:sz w:val="22"/>
          <w:szCs w:val="22"/>
          <w:lang w:val="lt-LT"/>
        </w:rPr>
        <w:br/>
      </w:r>
      <w:r w:rsidRPr="00F707A5">
        <w:rPr>
          <w:sz w:val="22"/>
          <w:szCs w:val="22"/>
          <w:lang w:val="lt-LT"/>
        </w:rPr>
        <w:tab/>
        <w:t>3.4.5. atitinkamų valstybės narės ar trečiosios šalies dokumentus.</w:t>
      </w:r>
      <w:r w:rsidRPr="00F707A5">
        <w:rPr>
          <w:sz w:val="22"/>
          <w:szCs w:val="22"/>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F707A5">
        <w:rPr>
          <w:sz w:val="22"/>
          <w:szCs w:val="22"/>
          <w:lang w:val="lt-LT"/>
        </w:rPr>
        <w:tab/>
      </w:r>
      <w:r w:rsidRPr="00F707A5">
        <w:rPr>
          <w:sz w:val="22"/>
          <w:szCs w:val="22"/>
          <w:lang w:val="lt-LT"/>
        </w:rPr>
        <w:br/>
      </w:r>
      <w:r w:rsidRPr="00F707A5">
        <w:rPr>
          <w:sz w:val="22"/>
          <w:szCs w:val="22"/>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F707A5">
        <w:rPr>
          <w:sz w:val="22"/>
          <w:szCs w:val="22"/>
          <w:lang w:val="lt-LT"/>
        </w:rPr>
        <w:tab/>
      </w:r>
      <w:r w:rsidRPr="00F707A5">
        <w:rPr>
          <w:sz w:val="22"/>
          <w:szCs w:val="22"/>
          <w:lang w:val="lt-LT"/>
        </w:rPr>
        <w:tab/>
      </w:r>
      <w:r w:rsidRPr="00F707A5">
        <w:rPr>
          <w:sz w:val="22"/>
          <w:szCs w:val="22"/>
          <w:lang w:val="lt-LT"/>
        </w:rPr>
        <w:br/>
      </w:r>
      <w:r w:rsidRPr="00F707A5">
        <w:rPr>
          <w:sz w:val="22"/>
          <w:szCs w:val="22"/>
          <w:lang w:val="lt-LT"/>
        </w:rPr>
        <w:tab/>
        <w:t>3.</w:t>
      </w:r>
      <w:r w:rsidR="00CC5866" w:rsidRPr="00F707A5">
        <w:rPr>
          <w:sz w:val="22"/>
          <w:szCs w:val="22"/>
          <w:lang w:val="lt-LT"/>
        </w:rPr>
        <w:t>6</w:t>
      </w:r>
      <w:r w:rsidRPr="00F707A5">
        <w:rPr>
          <w:sz w:val="22"/>
          <w:szCs w:val="22"/>
          <w:lang w:val="lt-LT"/>
        </w:rPr>
        <w:t xml:space="preserve">. Perkančioji organizacija laiko, kad pirkimo objektas kelia grėsmę nacionaliniam saugumui, jei jis atitinka VPĮ 37 straipsnio 9 dalies </w:t>
      </w:r>
      <w:r w:rsidR="00BF0260" w:rsidRPr="00F707A5">
        <w:rPr>
          <w:sz w:val="22"/>
          <w:szCs w:val="22"/>
          <w:lang w:val="lt-LT"/>
        </w:rPr>
        <w:t xml:space="preserve">1 </w:t>
      </w:r>
      <w:r w:rsidRPr="00F707A5">
        <w:rPr>
          <w:sz w:val="22"/>
          <w:szCs w:val="22"/>
          <w:lang w:val="lt-LT"/>
        </w:rPr>
        <w:t>punkte numatytas sąlygas. Tiekėjai kartu su pasiūlymu turi pateikti užpildytą Viešųjų pirkimų tarnybos nustatytos formos Nacionalinio saugumo reikalavimų atitikties deklaraciją (</w:t>
      </w:r>
      <w:r w:rsidRPr="00857000">
        <w:rPr>
          <w:i/>
          <w:iCs/>
          <w:sz w:val="22"/>
          <w:szCs w:val="22"/>
          <w:lang w:val="lt-LT"/>
        </w:rPr>
        <w:t xml:space="preserve">forma pateikiama specialiųjų pirkimo sąlygų </w:t>
      </w:r>
      <w:r w:rsidR="00D318A0">
        <w:rPr>
          <w:i/>
          <w:iCs/>
          <w:sz w:val="22"/>
          <w:szCs w:val="22"/>
          <w:lang w:val="lt-LT"/>
        </w:rPr>
        <w:t>9</w:t>
      </w:r>
      <w:r w:rsidR="00857000" w:rsidRPr="00857000">
        <w:rPr>
          <w:i/>
          <w:iCs/>
          <w:sz w:val="22"/>
          <w:szCs w:val="22"/>
          <w:lang w:val="lt-LT"/>
        </w:rPr>
        <w:t xml:space="preserve"> </w:t>
      </w:r>
      <w:r w:rsidRPr="00857000">
        <w:rPr>
          <w:i/>
          <w:iCs/>
          <w:sz w:val="22"/>
          <w:szCs w:val="22"/>
          <w:lang w:val="lt-LT"/>
        </w:rPr>
        <w:t>priede</w:t>
      </w:r>
      <w:r w:rsidRPr="00F707A5">
        <w:rPr>
          <w:sz w:val="22"/>
          <w:szCs w:val="22"/>
          <w:lang w:val="lt-LT"/>
        </w:rPr>
        <w:t>). Perkančioji organizacija iš ekonomiškai naudingiausią pasiūlymą pateikusio tiekėjo reikalaus pateikti vieną (esant poreikiui – kelis) VPĮ 39 straipsnio 3 dalyje numatytą dokumentą, kaip nurodyta specialiųjų pirkimo sąlygų priede, išskyrus Viešųjų pirkimų įstatymo 39 str.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w:t>
      </w:r>
      <w:r w:rsidR="00BF0260" w:rsidRPr="00F707A5">
        <w:rPr>
          <w:sz w:val="22"/>
          <w:szCs w:val="22"/>
          <w:lang w:val="lt-LT"/>
        </w:rPr>
        <w:t> </w:t>
      </w:r>
      <w:r w:rsidRPr="00F707A5">
        <w:rPr>
          <w:sz w:val="22"/>
          <w:szCs w:val="22"/>
          <w:lang w:val="lt-LT"/>
        </w:rPr>
        <w:t>dokumentus.</w:t>
      </w:r>
      <w:r w:rsidRPr="00F707A5">
        <w:rPr>
          <w:sz w:val="22"/>
          <w:szCs w:val="22"/>
          <w:lang w:val="lt-LT"/>
        </w:rPr>
        <w:br/>
      </w:r>
      <w:r w:rsidR="00BF0260" w:rsidRPr="00F707A5">
        <w:rPr>
          <w:sz w:val="22"/>
          <w:szCs w:val="22"/>
          <w:lang w:val="lt-LT"/>
        </w:rPr>
        <w:tab/>
      </w:r>
      <w:r w:rsidRPr="00F707A5">
        <w:rPr>
          <w:i/>
          <w:iCs/>
          <w:sz w:val="22"/>
          <w:szCs w:val="22"/>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F707A5">
        <w:rPr>
          <w:sz w:val="22"/>
          <w:szCs w:val="22"/>
          <w:lang w:val="lt-LT"/>
        </w:rPr>
        <w:t>.</w:t>
      </w:r>
      <w:r w:rsidRPr="00F707A5">
        <w:rPr>
          <w:sz w:val="22"/>
          <w:szCs w:val="22"/>
          <w:lang w:val="lt-LT"/>
        </w:rPr>
        <w:tab/>
      </w:r>
      <w:r w:rsidRPr="00F707A5">
        <w:rPr>
          <w:lang w:val="lt-LT"/>
        </w:rPr>
        <w:br/>
      </w:r>
      <w:r w:rsidRPr="00F707A5">
        <w:rPr>
          <w:lang w:val="lt-LT"/>
        </w:rPr>
        <w:tab/>
      </w:r>
      <w:r w:rsidRPr="00713EA6">
        <w:rPr>
          <w:sz w:val="22"/>
          <w:szCs w:val="22"/>
          <w:lang w:val="lt-LT"/>
        </w:rPr>
        <w:t>3.</w:t>
      </w:r>
      <w:r w:rsidR="00397A42" w:rsidRPr="00713EA6">
        <w:rPr>
          <w:sz w:val="22"/>
          <w:szCs w:val="22"/>
          <w:lang w:val="lt-LT"/>
        </w:rPr>
        <w:t>7</w:t>
      </w:r>
      <w:r w:rsidRPr="00713EA6">
        <w:rPr>
          <w:sz w:val="22"/>
          <w:szCs w:val="22"/>
          <w:lang w:val="lt-LT"/>
        </w:rPr>
        <w:t>.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w:t>
      </w:r>
      <w:r w:rsidRPr="00CC6F70">
        <w:rPr>
          <w:i/>
          <w:iCs/>
          <w:sz w:val="22"/>
          <w:szCs w:val="22"/>
          <w:lang w:val="lt-LT"/>
        </w:rPr>
        <w:t xml:space="preserve">forma pateikiama specialiųjų pirkimo sąlygų </w:t>
      </w:r>
      <w:r w:rsidR="001538A3">
        <w:rPr>
          <w:i/>
          <w:iCs/>
          <w:sz w:val="22"/>
          <w:szCs w:val="22"/>
          <w:lang w:val="lt-LT"/>
        </w:rPr>
        <w:t>9</w:t>
      </w:r>
      <w:r w:rsidR="00CC6F70" w:rsidRPr="00CC6F70">
        <w:rPr>
          <w:i/>
          <w:iCs/>
          <w:sz w:val="22"/>
          <w:szCs w:val="22"/>
          <w:lang w:val="lt-LT"/>
        </w:rPr>
        <w:t xml:space="preserve"> </w:t>
      </w:r>
      <w:r w:rsidRPr="00CC6F70">
        <w:rPr>
          <w:i/>
          <w:iCs/>
          <w:sz w:val="22"/>
          <w:szCs w:val="22"/>
          <w:lang w:val="lt-LT"/>
        </w:rPr>
        <w:t>priede</w:t>
      </w:r>
      <w:r w:rsidRPr="00713EA6">
        <w:rPr>
          <w:sz w:val="22"/>
          <w:szCs w:val="22"/>
          <w:lang w:val="lt-LT"/>
        </w:rPr>
        <w:t xml:space="preserve">). Perkančioji organizacija iš ekonomiškai naudingiausią pasiūlymą pateikusio tiekėjo reikalaus pateikti vieną (esant poreikiui – kelis) VPĮ 51 straipsnio 12 dalyje numatytą dokumentą, kaip nurodyta specialiųjų pirkimo sąlygų </w:t>
      </w:r>
      <w:r w:rsidR="005413FB">
        <w:rPr>
          <w:i/>
          <w:iCs/>
          <w:sz w:val="22"/>
          <w:szCs w:val="22"/>
          <w:lang w:val="lt-LT"/>
        </w:rPr>
        <w:t>6</w:t>
      </w:r>
      <w:r w:rsidRPr="00CC6F70">
        <w:rPr>
          <w:i/>
          <w:iCs/>
          <w:sz w:val="22"/>
          <w:szCs w:val="22"/>
          <w:lang w:val="lt-LT"/>
        </w:rPr>
        <w:t xml:space="preserve"> priede</w:t>
      </w:r>
      <w:r w:rsidRPr="00713EA6">
        <w:rPr>
          <w:sz w:val="22"/>
          <w:szCs w:val="22"/>
          <w:lang w:val="lt-LT"/>
        </w:rPr>
        <w:t>, išskyrus Viešųjų pirkimų įstatymo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w:t>
      </w:r>
      <w:r w:rsidRPr="00713EA6">
        <w:rPr>
          <w:sz w:val="22"/>
          <w:szCs w:val="22"/>
          <w:lang w:val="lt-LT"/>
        </w:rPr>
        <w:br/>
      </w:r>
      <w:r w:rsidR="00CC5866" w:rsidRPr="00713EA6">
        <w:rPr>
          <w:sz w:val="22"/>
          <w:szCs w:val="22"/>
          <w:lang w:val="lt-LT"/>
        </w:rPr>
        <w:tab/>
      </w:r>
      <w:r w:rsidRPr="00713EA6">
        <w:rPr>
          <w:i/>
          <w:iCs/>
          <w:sz w:val="22"/>
          <w:szCs w:val="22"/>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713EA6">
        <w:rPr>
          <w:sz w:val="22"/>
          <w:szCs w:val="22"/>
          <w:lang w:val="lt-LT"/>
        </w:rPr>
        <w:t>.</w:t>
      </w:r>
      <w:r w:rsidRPr="00713EA6">
        <w:rPr>
          <w:sz w:val="22"/>
          <w:szCs w:val="22"/>
          <w:lang w:val="lt-LT"/>
        </w:rPr>
        <w:tab/>
      </w:r>
    </w:p>
    <w:p w14:paraId="50770DF9" w14:textId="77777777" w:rsidR="00292B54" w:rsidRDefault="00292B54" w:rsidP="00B3253A">
      <w:pPr>
        <w:jc w:val="both"/>
        <w:rPr>
          <w:sz w:val="22"/>
          <w:szCs w:val="22"/>
          <w:lang w:val="lt-LT"/>
        </w:rPr>
      </w:pPr>
    </w:p>
    <w:p w14:paraId="3E3E4AD9" w14:textId="77777777" w:rsidR="00292B54" w:rsidRDefault="00205AB1" w:rsidP="00B3253A">
      <w:pPr>
        <w:jc w:val="both"/>
        <w:rPr>
          <w:lang w:val="lt-LT"/>
        </w:rPr>
      </w:pPr>
      <w:r w:rsidRPr="00713EA6">
        <w:rPr>
          <w:sz w:val="22"/>
          <w:szCs w:val="22"/>
          <w:lang w:val="lt-LT"/>
        </w:rPr>
        <w:br/>
      </w:r>
      <w:r w:rsidRPr="00F707A5">
        <w:rPr>
          <w:lang w:val="lt-LT"/>
        </w:rPr>
        <w:tab/>
      </w:r>
    </w:p>
    <w:p w14:paraId="557D569D" w14:textId="0544DF7C" w:rsidR="00486327" w:rsidRPr="00B3253A" w:rsidRDefault="00205AB1" w:rsidP="00B3253A">
      <w:pPr>
        <w:jc w:val="both"/>
        <w:rPr>
          <w:lang w:val="lt-LT"/>
        </w:rPr>
      </w:pPr>
      <w:r w:rsidRPr="00F707A5">
        <w:rPr>
          <w:lang w:val="lt-LT"/>
        </w:rPr>
        <w:lastRenderedPageBreak/>
        <w:br/>
      </w:r>
      <w:r w:rsidRPr="00713EA6">
        <w:rPr>
          <w:sz w:val="22"/>
          <w:szCs w:val="22"/>
          <w:lang w:val="lt-LT"/>
        </w:rPr>
        <w:tab/>
      </w:r>
      <w:r w:rsidRPr="00713EA6">
        <w:rPr>
          <w:b/>
          <w:bCs/>
          <w:sz w:val="22"/>
          <w:szCs w:val="22"/>
          <w:lang w:val="lt-LT"/>
        </w:rPr>
        <w:t>4. REIKALAVIMAI PASIŪLYMŲ RENGIMUI IR PATEIKIMUI</w:t>
      </w:r>
      <w:r w:rsidRPr="00713EA6">
        <w:rPr>
          <w:b/>
          <w:bCs/>
          <w:sz w:val="22"/>
          <w:szCs w:val="22"/>
          <w:lang w:val="lt-LT"/>
        </w:rPr>
        <w:tab/>
      </w:r>
      <w:r w:rsidRPr="00713EA6">
        <w:rPr>
          <w:sz w:val="22"/>
          <w:szCs w:val="22"/>
          <w:lang w:val="lt-LT"/>
        </w:rPr>
        <w:br/>
      </w:r>
      <w:r w:rsidRPr="00713EA6">
        <w:rPr>
          <w:sz w:val="22"/>
          <w:szCs w:val="22"/>
          <w:lang w:val="lt-LT"/>
        </w:rPr>
        <w:tab/>
      </w:r>
      <w:r w:rsidRPr="00713EA6">
        <w:rPr>
          <w:sz w:val="22"/>
          <w:szCs w:val="22"/>
          <w:lang w:val="lt-LT"/>
        </w:rPr>
        <w:br/>
      </w:r>
      <w:r w:rsidRPr="00713EA6">
        <w:rPr>
          <w:sz w:val="22"/>
          <w:szCs w:val="22"/>
          <w:lang w:val="lt-LT"/>
        </w:rPr>
        <w:tab/>
        <w:t xml:space="preserve">4.1. Pasiūlymą sudaro pateiktų dokumentų visuma. </w:t>
      </w:r>
      <w:r w:rsidRPr="00713EA6">
        <w:rPr>
          <w:b/>
          <w:bCs/>
          <w:sz w:val="22"/>
          <w:szCs w:val="22"/>
          <w:u w:val="single"/>
          <w:lang w:val="lt-LT"/>
        </w:rPr>
        <w:t>Tiekėjas turi pateikti</w:t>
      </w:r>
      <w:r w:rsidRPr="00713EA6">
        <w:rPr>
          <w:sz w:val="22"/>
          <w:szCs w:val="22"/>
          <w:lang w:val="lt-LT"/>
        </w:rPr>
        <w:t>:</w:t>
      </w:r>
      <w:r w:rsidRPr="00713EA6">
        <w:rPr>
          <w:sz w:val="22"/>
          <w:szCs w:val="22"/>
          <w:lang w:val="lt-LT"/>
        </w:rPr>
        <w:tab/>
      </w:r>
      <w:r w:rsidRPr="00713EA6">
        <w:rPr>
          <w:sz w:val="22"/>
          <w:szCs w:val="22"/>
          <w:lang w:val="lt-LT"/>
        </w:rPr>
        <w:br/>
      </w:r>
      <w:r w:rsidRPr="00713EA6">
        <w:rPr>
          <w:sz w:val="22"/>
          <w:szCs w:val="22"/>
          <w:lang w:val="lt-LT"/>
        </w:rPr>
        <w:tab/>
        <w:t>4.1.1. pasiūlymo formą (užpildytą specialiųjų pirkimo sąlygų priedą „Pasiūlymo forma“).</w:t>
      </w:r>
      <w:r w:rsidRPr="00713EA6">
        <w:rPr>
          <w:sz w:val="22"/>
          <w:szCs w:val="22"/>
          <w:lang w:val="lt-LT"/>
        </w:rPr>
        <w:tab/>
      </w:r>
      <w:r w:rsidRPr="00713EA6">
        <w:rPr>
          <w:sz w:val="22"/>
          <w:szCs w:val="22"/>
          <w:lang w:val="lt-LT"/>
        </w:rPr>
        <w:br/>
      </w:r>
      <w:r w:rsidRPr="00713EA6">
        <w:rPr>
          <w:sz w:val="22"/>
          <w:szCs w:val="22"/>
          <w:lang w:val="lt-LT"/>
        </w:rPr>
        <w:tab/>
        <w:t>4.1.2. dokumentus, perkančiosios organizacijos nurodytus specialiųjų pirkimo sąlygų pried</w:t>
      </w:r>
      <w:r w:rsidR="00390264">
        <w:rPr>
          <w:sz w:val="22"/>
          <w:szCs w:val="22"/>
          <w:lang w:val="lt-LT"/>
        </w:rPr>
        <w:t>uose</w:t>
      </w:r>
      <w:r w:rsidRPr="00713EA6">
        <w:rPr>
          <w:sz w:val="22"/>
          <w:szCs w:val="22"/>
          <w:lang w:val="lt-LT"/>
        </w:rPr>
        <w:t xml:space="preserve"> „Pasiūlymo forma“</w:t>
      </w:r>
      <w:r w:rsidR="00FD7FE4">
        <w:rPr>
          <w:sz w:val="22"/>
          <w:szCs w:val="22"/>
          <w:lang w:val="lt-LT"/>
        </w:rPr>
        <w:t xml:space="preserve"> ir </w:t>
      </w:r>
      <w:r w:rsidR="00390264">
        <w:rPr>
          <w:sz w:val="22"/>
          <w:szCs w:val="22"/>
          <w:lang w:val="lt-LT"/>
        </w:rPr>
        <w:t>„Techninė specifikacija“</w:t>
      </w:r>
      <w:r w:rsidRPr="00713EA6">
        <w:rPr>
          <w:sz w:val="22"/>
          <w:szCs w:val="22"/>
          <w:lang w:val="lt-LT"/>
        </w:rPr>
        <w:t>.</w:t>
      </w:r>
      <w:r w:rsidRPr="00713EA6">
        <w:rPr>
          <w:sz w:val="22"/>
          <w:szCs w:val="22"/>
          <w:lang w:val="lt-LT"/>
        </w:rPr>
        <w:tab/>
      </w:r>
      <w:r w:rsidRPr="00713EA6">
        <w:rPr>
          <w:sz w:val="22"/>
          <w:szCs w:val="22"/>
          <w:lang w:val="lt-LT"/>
        </w:rPr>
        <w:br/>
      </w:r>
      <w:r w:rsidRPr="00713EA6">
        <w:rPr>
          <w:sz w:val="22"/>
          <w:szCs w:val="22"/>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713EA6">
        <w:rPr>
          <w:sz w:val="22"/>
          <w:szCs w:val="22"/>
          <w:lang w:val="lt-LT"/>
        </w:rPr>
        <w:tab/>
      </w:r>
      <w:r w:rsidRPr="00713EA6">
        <w:rPr>
          <w:sz w:val="22"/>
          <w:szCs w:val="22"/>
          <w:lang w:val="lt-LT"/>
        </w:rPr>
        <w:br/>
      </w:r>
      <w:r w:rsidRPr="00713EA6">
        <w:rPr>
          <w:sz w:val="22"/>
          <w:szCs w:val="22"/>
          <w:lang w:val="lt-LT"/>
        </w:rPr>
        <w:tab/>
      </w:r>
      <w:r w:rsidRPr="00F16D45">
        <w:rPr>
          <w:sz w:val="22"/>
          <w:szCs w:val="22"/>
          <w:lang w:val="lt-LT"/>
        </w:rPr>
        <w:t>4.3. Bendra pasiūlymo kaina (sąnaudos) su PVM turi būti nurodoma dviejų skaičių po kablelio tikslumu. Šią kainą sudarančios kainos sudedamosios dalys ar įkainiai gali būti išreikštos neribojant skaičių po kablelio kiekio.</w:t>
      </w:r>
      <w:r w:rsidRPr="00F16D45">
        <w:rPr>
          <w:sz w:val="22"/>
          <w:szCs w:val="22"/>
          <w:lang w:val="lt-LT"/>
        </w:rPr>
        <w:tab/>
      </w:r>
    </w:p>
    <w:p w14:paraId="15702B8F" w14:textId="77777777" w:rsidR="00495A89" w:rsidRDefault="00205AB1" w:rsidP="00C4518F">
      <w:pPr>
        <w:spacing w:line="20" w:lineRule="atLeast"/>
        <w:ind w:firstLine="720"/>
        <w:jc w:val="both"/>
        <w:rPr>
          <w:rFonts w:asciiTheme="majorBidi" w:eastAsiaTheme="minorHAnsi" w:hAnsiTheme="majorBidi" w:cstheme="majorBidi"/>
          <w:bCs/>
          <w:iCs/>
          <w:sz w:val="22"/>
          <w:szCs w:val="22"/>
          <w:lang w:val="lt-LT"/>
        </w:rPr>
      </w:pPr>
      <w:r w:rsidRPr="00F16D45">
        <w:rPr>
          <w:sz w:val="22"/>
          <w:szCs w:val="22"/>
          <w:lang w:val="lt-LT"/>
        </w:rPr>
        <w:t>4.4. Tiekėjų pasiūlymuose nurodytos kainos bus vertinamos ir lyginamos eurais su visais mokesčiais, įskaitant PVM.</w:t>
      </w:r>
      <w:r w:rsidRPr="00F16D45">
        <w:rPr>
          <w:sz w:val="22"/>
          <w:szCs w:val="22"/>
          <w:lang w:val="lt-LT"/>
        </w:rPr>
        <w:tab/>
      </w:r>
      <w:r w:rsidRPr="00713EA6">
        <w:rPr>
          <w:lang w:val="lt-LT"/>
        </w:rPr>
        <w:br/>
      </w:r>
      <w:r w:rsidRPr="00BC2D92">
        <w:rPr>
          <w:rFonts w:asciiTheme="majorBidi" w:hAnsiTheme="majorBidi" w:cstheme="majorBidi"/>
          <w:sz w:val="22"/>
          <w:szCs w:val="22"/>
          <w:lang w:val="lt-LT"/>
        </w:rPr>
        <w:tab/>
      </w:r>
      <w:r w:rsidRPr="00BC2D92">
        <w:rPr>
          <w:rFonts w:asciiTheme="majorBidi" w:hAnsiTheme="majorBidi" w:cstheme="majorBidi"/>
          <w:sz w:val="22"/>
          <w:szCs w:val="22"/>
          <w:lang w:val="lt-LT"/>
        </w:rPr>
        <w:br/>
      </w:r>
      <w:r w:rsidRPr="00BC2D92">
        <w:rPr>
          <w:rFonts w:asciiTheme="majorBidi" w:hAnsiTheme="majorBidi" w:cstheme="majorBidi"/>
          <w:b/>
          <w:bCs/>
          <w:sz w:val="22"/>
          <w:szCs w:val="22"/>
          <w:lang w:val="lt-LT"/>
        </w:rPr>
        <w:tab/>
        <w:t>5. PASIŪLYMŲ GALIOJIMAS IR PASIŪLYMŲ GALIOJIMO UŽTIKRINIMAS</w:t>
      </w:r>
      <w:r w:rsidRPr="00BC2D92">
        <w:rPr>
          <w:rFonts w:asciiTheme="majorBidi" w:hAnsiTheme="majorBidi" w:cstheme="majorBidi"/>
          <w:b/>
          <w:bCs/>
          <w:sz w:val="22"/>
          <w:szCs w:val="22"/>
          <w:lang w:val="lt-LT"/>
        </w:rPr>
        <w:tab/>
      </w:r>
      <w:r w:rsidRPr="00BC2D92">
        <w:rPr>
          <w:rFonts w:asciiTheme="majorBidi" w:hAnsiTheme="majorBidi" w:cstheme="majorBidi"/>
          <w:b/>
          <w:bCs/>
          <w:sz w:val="22"/>
          <w:szCs w:val="22"/>
          <w:lang w:val="lt-LT"/>
        </w:rPr>
        <w:br/>
      </w:r>
      <w:r w:rsidRPr="00BC2D92">
        <w:rPr>
          <w:rFonts w:asciiTheme="majorBidi" w:hAnsiTheme="majorBidi" w:cstheme="majorBidi"/>
          <w:b/>
          <w:bCs/>
          <w:sz w:val="22"/>
          <w:szCs w:val="22"/>
          <w:lang w:val="lt-LT"/>
        </w:rPr>
        <w:tab/>
      </w:r>
      <w:r w:rsidRPr="00BC2D92">
        <w:rPr>
          <w:rFonts w:asciiTheme="majorBidi" w:hAnsiTheme="majorBidi" w:cstheme="majorBidi"/>
          <w:b/>
          <w:bCs/>
          <w:sz w:val="22"/>
          <w:szCs w:val="22"/>
          <w:lang w:val="lt-LT"/>
        </w:rPr>
        <w:br/>
      </w:r>
      <w:r w:rsidRPr="00BC2D92">
        <w:rPr>
          <w:rFonts w:asciiTheme="majorBidi" w:hAnsiTheme="majorBidi" w:cstheme="majorBidi"/>
          <w:sz w:val="22"/>
          <w:szCs w:val="22"/>
          <w:lang w:val="lt-LT"/>
        </w:rPr>
        <w:tab/>
        <w:t>5.1. Pasiūlymo galiojimo terminas nurodomas specialiųjų pirkimo sąlygų priede „Terminai“. Jeigu pasiūlyme nenurodytas jo galiojimo laikas, laikoma, kad pasiūlymas galioja tiek, kiek numatyta pirkimo dokumentuose.</w:t>
      </w:r>
      <w:r w:rsidRPr="00BC2D92">
        <w:rPr>
          <w:rFonts w:asciiTheme="majorBidi" w:hAnsiTheme="majorBidi" w:cstheme="majorBidi"/>
          <w:sz w:val="22"/>
          <w:szCs w:val="22"/>
          <w:lang w:val="lt-LT"/>
        </w:rPr>
        <w:tab/>
      </w:r>
      <w:r w:rsidRPr="00BC2D92">
        <w:rPr>
          <w:rFonts w:asciiTheme="majorBidi" w:hAnsiTheme="majorBidi" w:cstheme="majorBidi"/>
          <w:sz w:val="22"/>
          <w:szCs w:val="22"/>
          <w:lang w:val="lt-LT"/>
        </w:rPr>
        <w:br/>
      </w:r>
      <w:r w:rsidRPr="00BC2D92">
        <w:rPr>
          <w:rFonts w:asciiTheme="majorBidi" w:hAnsiTheme="majorBidi" w:cstheme="majorBidi"/>
          <w:sz w:val="22"/>
          <w:szCs w:val="22"/>
          <w:lang w:val="lt-LT"/>
        </w:rPr>
        <w:tab/>
        <w:t xml:space="preserve">5.2. </w:t>
      </w:r>
      <w:r w:rsidR="00BC2D92" w:rsidRPr="00495A89">
        <w:rPr>
          <w:rFonts w:asciiTheme="majorBidi" w:eastAsiaTheme="minorHAnsi" w:hAnsiTheme="majorBidi" w:cstheme="majorBidi"/>
          <w:b/>
          <w:iCs/>
          <w:sz w:val="22"/>
          <w:szCs w:val="22"/>
          <w:u w:val="single"/>
          <w:shd w:val="clear" w:color="auto" w:fill="D5DCE4" w:themeFill="text2" w:themeFillTint="33"/>
          <w:lang w:val="lt-LT"/>
        </w:rPr>
        <w:t>Tiekėjo pateikiamo pasiūlymo galiojimas turi būti užtikrintas</w:t>
      </w:r>
      <w:r w:rsidR="00BC2D92" w:rsidRPr="00BC2D92">
        <w:rPr>
          <w:rFonts w:asciiTheme="majorBidi" w:eastAsiaTheme="minorHAnsi" w:hAnsiTheme="majorBidi" w:cstheme="majorBidi"/>
          <w:bCs/>
          <w:iCs/>
          <w:sz w:val="22"/>
          <w:szCs w:val="22"/>
          <w:lang w:val="lt-LT"/>
        </w:rPr>
        <w:t>.</w:t>
      </w:r>
    </w:p>
    <w:p w14:paraId="49F37192" w14:textId="1E2F7EEC" w:rsidR="00BC2D92" w:rsidRPr="00DC2920" w:rsidRDefault="00495A89" w:rsidP="00C4518F">
      <w:pPr>
        <w:spacing w:line="20" w:lineRule="atLeast"/>
        <w:ind w:firstLine="720"/>
        <w:jc w:val="both"/>
        <w:rPr>
          <w:rFonts w:asciiTheme="majorBidi" w:eastAsiaTheme="minorHAnsi" w:hAnsiTheme="majorBidi" w:cstheme="majorBidi"/>
          <w:bCs/>
          <w:iCs/>
          <w:sz w:val="22"/>
          <w:szCs w:val="22"/>
          <w:lang w:val="lt-LT"/>
        </w:rPr>
      </w:pPr>
      <w:r>
        <w:rPr>
          <w:rFonts w:asciiTheme="majorBidi" w:eastAsiaTheme="minorHAnsi" w:hAnsiTheme="majorBidi" w:cstheme="majorBidi"/>
          <w:bCs/>
          <w:iCs/>
          <w:sz w:val="22"/>
          <w:szCs w:val="22"/>
          <w:lang w:val="lt-LT"/>
        </w:rPr>
        <w:t>5.3. </w:t>
      </w:r>
      <w:r w:rsidR="00BC2D92" w:rsidRPr="002A7DF2">
        <w:rPr>
          <w:rFonts w:asciiTheme="majorBidi" w:hAnsiTheme="majorBidi" w:cstheme="majorBidi"/>
          <w:b/>
          <w:bCs/>
          <w:sz w:val="22"/>
          <w:szCs w:val="22"/>
          <w:shd w:val="clear" w:color="auto" w:fill="D5DCE4" w:themeFill="text2" w:themeFillTint="33"/>
          <w:lang w:val="lt-LT"/>
        </w:rPr>
        <w:t xml:space="preserve">Tiekėjas privalo užtikrinti savo pasiūlymo galiojimą ne mažesne kaip </w:t>
      </w:r>
      <w:r w:rsidR="00DC2920" w:rsidRPr="002A7DF2">
        <w:rPr>
          <w:rFonts w:asciiTheme="majorBidi" w:eastAsiaTheme="minorHAnsi" w:hAnsiTheme="majorBidi" w:cstheme="majorBidi"/>
          <w:b/>
          <w:bCs/>
          <w:iCs/>
          <w:noProof/>
          <w:sz w:val="22"/>
          <w:szCs w:val="22"/>
          <w:shd w:val="clear" w:color="auto" w:fill="D5DCE4" w:themeFill="text2" w:themeFillTint="33"/>
          <w:lang w:val="lt-LT"/>
        </w:rPr>
        <w:t>2</w:t>
      </w:r>
      <w:r w:rsidR="00CB2106" w:rsidRPr="002A7DF2">
        <w:rPr>
          <w:rFonts w:asciiTheme="majorBidi" w:eastAsiaTheme="minorHAnsi" w:hAnsiTheme="majorBidi" w:cstheme="majorBidi"/>
          <w:b/>
          <w:bCs/>
          <w:iCs/>
          <w:noProof/>
          <w:sz w:val="22"/>
          <w:szCs w:val="22"/>
          <w:shd w:val="clear" w:color="auto" w:fill="D5DCE4" w:themeFill="text2" w:themeFillTint="33"/>
          <w:lang w:val="lt-LT"/>
        </w:rPr>
        <w:t xml:space="preserve"> proc. </w:t>
      </w:r>
      <w:r w:rsidR="007C328D">
        <w:rPr>
          <w:rFonts w:asciiTheme="majorBidi" w:eastAsiaTheme="minorHAnsi" w:hAnsiTheme="majorBidi" w:cstheme="majorBidi"/>
          <w:b/>
          <w:bCs/>
          <w:iCs/>
          <w:noProof/>
          <w:sz w:val="22"/>
          <w:szCs w:val="22"/>
          <w:shd w:val="clear" w:color="auto" w:fill="D5DCE4" w:themeFill="text2" w:themeFillTint="33"/>
          <w:lang w:val="lt-LT"/>
        </w:rPr>
        <w:t xml:space="preserve">dydžio </w:t>
      </w:r>
      <w:r w:rsidR="00CB2106" w:rsidRPr="002A7DF2">
        <w:rPr>
          <w:rFonts w:asciiTheme="majorBidi" w:eastAsiaTheme="minorHAnsi" w:hAnsiTheme="majorBidi" w:cstheme="majorBidi"/>
          <w:b/>
          <w:bCs/>
          <w:iCs/>
          <w:noProof/>
          <w:sz w:val="22"/>
          <w:szCs w:val="22"/>
          <w:shd w:val="clear" w:color="auto" w:fill="D5DCE4" w:themeFill="text2" w:themeFillTint="33"/>
          <w:lang w:val="lt-LT"/>
        </w:rPr>
        <w:t>bauda</w:t>
      </w:r>
      <w:r w:rsidR="00C62F82" w:rsidRPr="002A7DF2">
        <w:rPr>
          <w:rFonts w:asciiTheme="majorBidi" w:eastAsiaTheme="minorHAnsi" w:hAnsiTheme="majorBidi" w:cstheme="majorBidi"/>
          <w:b/>
          <w:bCs/>
          <w:iCs/>
          <w:noProof/>
          <w:sz w:val="22"/>
          <w:szCs w:val="22"/>
          <w:shd w:val="clear" w:color="auto" w:fill="D5DCE4" w:themeFill="text2" w:themeFillTint="33"/>
          <w:lang w:val="lt-LT"/>
        </w:rPr>
        <w:t>, apskaičiuo</w:t>
      </w:r>
      <w:r w:rsidR="00E6252F" w:rsidRPr="002A7DF2">
        <w:rPr>
          <w:rFonts w:asciiTheme="majorBidi" w:eastAsiaTheme="minorHAnsi" w:hAnsiTheme="majorBidi" w:cstheme="majorBidi"/>
          <w:b/>
          <w:bCs/>
          <w:iCs/>
          <w:noProof/>
          <w:sz w:val="22"/>
          <w:szCs w:val="22"/>
          <w:shd w:val="clear" w:color="auto" w:fill="D5DCE4" w:themeFill="text2" w:themeFillTint="33"/>
          <w:lang w:val="lt-LT"/>
        </w:rPr>
        <w:t>ta</w:t>
      </w:r>
      <w:r w:rsidR="00C62F82" w:rsidRPr="002A7DF2">
        <w:rPr>
          <w:rFonts w:asciiTheme="majorBidi" w:eastAsiaTheme="minorHAnsi" w:hAnsiTheme="majorBidi" w:cstheme="majorBidi"/>
          <w:b/>
          <w:bCs/>
          <w:iCs/>
          <w:noProof/>
          <w:sz w:val="22"/>
          <w:szCs w:val="22"/>
          <w:shd w:val="clear" w:color="auto" w:fill="D5DCE4" w:themeFill="text2" w:themeFillTint="33"/>
          <w:lang w:val="lt-LT"/>
        </w:rPr>
        <w:t xml:space="preserve"> nuo</w:t>
      </w:r>
      <w:r w:rsidR="00BC2D92" w:rsidRPr="002A7DF2">
        <w:rPr>
          <w:rFonts w:asciiTheme="majorBidi" w:eastAsiaTheme="minorHAnsi" w:hAnsiTheme="majorBidi" w:cstheme="majorBidi"/>
          <w:b/>
          <w:bCs/>
          <w:iCs/>
          <w:noProof/>
          <w:sz w:val="22"/>
          <w:szCs w:val="22"/>
          <w:shd w:val="clear" w:color="auto" w:fill="D5DCE4" w:themeFill="text2" w:themeFillTint="33"/>
          <w:lang w:val="lt-LT"/>
        </w:rPr>
        <w:t xml:space="preserve"> </w:t>
      </w:r>
      <w:r w:rsidR="00312F9D" w:rsidRPr="002A7DF2">
        <w:rPr>
          <w:rFonts w:asciiTheme="majorBidi" w:hAnsiTheme="majorBidi" w:cstheme="majorBidi"/>
          <w:b/>
          <w:bCs/>
          <w:sz w:val="22"/>
          <w:szCs w:val="22"/>
          <w:shd w:val="clear" w:color="auto" w:fill="D5DCE4" w:themeFill="text2" w:themeFillTint="33"/>
          <w:lang w:val="lt-LT"/>
        </w:rPr>
        <w:t>kiekvien</w:t>
      </w:r>
      <w:r w:rsidR="00157F45" w:rsidRPr="002A7DF2">
        <w:rPr>
          <w:rFonts w:asciiTheme="majorBidi" w:hAnsiTheme="majorBidi" w:cstheme="majorBidi"/>
          <w:b/>
          <w:bCs/>
          <w:sz w:val="22"/>
          <w:szCs w:val="22"/>
          <w:shd w:val="clear" w:color="auto" w:fill="D5DCE4" w:themeFill="text2" w:themeFillTint="33"/>
          <w:lang w:val="lt-LT"/>
        </w:rPr>
        <w:t>os</w:t>
      </w:r>
      <w:r w:rsidR="00312F9D" w:rsidRPr="002A7DF2">
        <w:rPr>
          <w:rFonts w:asciiTheme="majorBidi" w:hAnsiTheme="majorBidi" w:cstheme="majorBidi"/>
          <w:b/>
          <w:bCs/>
          <w:sz w:val="22"/>
          <w:szCs w:val="22"/>
          <w:shd w:val="clear" w:color="auto" w:fill="D5DCE4" w:themeFill="text2" w:themeFillTint="33"/>
          <w:lang w:val="lt-LT"/>
        </w:rPr>
        <w:t xml:space="preserve"> </w:t>
      </w:r>
      <w:r w:rsidR="00C84660" w:rsidRPr="002A7DF2">
        <w:rPr>
          <w:rFonts w:asciiTheme="majorBidi" w:hAnsiTheme="majorBidi" w:cstheme="majorBidi"/>
          <w:b/>
          <w:bCs/>
          <w:sz w:val="22"/>
          <w:szCs w:val="22"/>
          <w:shd w:val="clear" w:color="auto" w:fill="D5DCE4" w:themeFill="text2" w:themeFillTint="33"/>
          <w:lang w:val="lt-LT"/>
        </w:rPr>
        <w:t>pirkimo dali</w:t>
      </w:r>
      <w:r w:rsidR="00157F45" w:rsidRPr="002A7DF2">
        <w:rPr>
          <w:rFonts w:asciiTheme="majorBidi" w:hAnsiTheme="majorBidi" w:cstheme="majorBidi"/>
          <w:b/>
          <w:bCs/>
          <w:sz w:val="22"/>
          <w:szCs w:val="22"/>
          <w:shd w:val="clear" w:color="auto" w:fill="D5DCE4" w:themeFill="text2" w:themeFillTint="33"/>
          <w:lang w:val="lt-LT"/>
        </w:rPr>
        <w:t>es</w:t>
      </w:r>
      <w:r w:rsidR="00C84660" w:rsidRPr="002A7DF2">
        <w:rPr>
          <w:rFonts w:asciiTheme="majorBidi" w:hAnsiTheme="majorBidi" w:cstheme="majorBidi"/>
          <w:b/>
          <w:bCs/>
          <w:sz w:val="22"/>
          <w:szCs w:val="22"/>
          <w:shd w:val="clear" w:color="auto" w:fill="D5DCE4" w:themeFill="text2" w:themeFillTint="33"/>
          <w:lang w:val="lt-LT"/>
        </w:rPr>
        <w:t xml:space="preserve">, kuriai teikiamas pasiūlymas, </w:t>
      </w:r>
      <w:r w:rsidR="00FE6B19" w:rsidRPr="00FE6B19">
        <w:rPr>
          <w:rFonts w:asciiTheme="majorBidi" w:eastAsia="Calibri" w:hAnsiTheme="majorBidi" w:cstheme="majorBidi"/>
          <w:b/>
          <w:bCs/>
          <w:sz w:val="22"/>
          <w:szCs w:val="22"/>
          <w:shd w:val="clear" w:color="auto" w:fill="D5DCE4" w:themeFill="text2" w:themeFillTint="33"/>
          <w:lang w:val="lt-LT"/>
        </w:rPr>
        <w:t>maksimalaus prekių kiekio pasiūlymo kainos su PVM</w:t>
      </w:r>
      <w:r w:rsidR="00157F45" w:rsidRPr="002A7DF2">
        <w:rPr>
          <w:rFonts w:asciiTheme="majorBidi" w:eastAsia="Calibri" w:hAnsiTheme="majorBidi" w:cstheme="majorBidi"/>
          <w:b/>
          <w:bCs/>
          <w:sz w:val="22"/>
          <w:szCs w:val="22"/>
          <w:lang w:val="lt-LT"/>
        </w:rPr>
        <w:t>.</w:t>
      </w:r>
      <w:r w:rsidR="00157F45" w:rsidRPr="002A7DF2">
        <w:rPr>
          <w:rFonts w:asciiTheme="majorBidi" w:eastAsia="Calibri" w:hAnsiTheme="majorBidi" w:cstheme="majorBidi"/>
          <w:sz w:val="22"/>
          <w:szCs w:val="22"/>
          <w:lang w:val="lt-LT"/>
        </w:rPr>
        <w:t xml:space="preserve"> </w:t>
      </w:r>
      <w:r w:rsidR="00BC2D92" w:rsidRPr="00BC2D92">
        <w:rPr>
          <w:rFonts w:asciiTheme="majorBidi" w:hAnsiTheme="majorBidi" w:cstheme="majorBidi"/>
          <w:sz w:val="22"/>
          <w:szCs w:val="22"/>
          <w:lang w:val="lt-LT"/>
        </w:rPr>
        <w:t xml:space="preserve">CPO LT pareikalavus, </w:t>
      </w:r>
      <w:r w:rsidR="009A27E4">
        <w:rPr>
          <w:rFonts w:asciiTheme="majorBidi" w:hAnsiTheme="majorBidi" w:cstheme="majorBidi"/>
          <w:sz w:val="22"/>
          <w:szCs w:val="22"/>
          <w:lang w:val="lt-LT"/>
        </w:rPr>
        <w:t xml:space="preserve">ši </w:t>
      </w:r>
      <w:r w:rsidR="00157F45">
        <w:rPr>
          <w:rFonts w:asciiTheme="majorBidi" w:hAnsiTheme="majorBidi" w:cstheme="majorBidi"/>
          <w:sz w:val="22"/>
          <w:szCs w:val="22"/>
          <w:lang w:val="lt-LT"/>
        </w:rPr>
        <w:t xml:space="preserve">bauda </w:t>
      </w:r>
      <w:r w:rsidR="00BC2D92" w:rsidRPr="00BC2D92">
        <w:rPr>
          <w:rFonts w:asciiTheme="majorBidi" w:hAnsiTheme="majorBidi" w:cstheme="majorBidi"/>
          <w:sz w:val="22"/>
          <w:szCs w:val="22"/>
          <w:lang w:val="lt-LT"/>
        </w:rPr>
        <w:t>turės būti sumokėta esant bent vienai nurodytai sąlygai:</w:t>
      </w:r>
      <w:bookmarkStart w:id="0" w:name="_Hlk135228914"/>
    </w:p>
    <w:bookmarkEnd w:id="0"/>
    <w:p w14:paraId="6F9018DA" w14:textId="77777777" w:rsidR="00BC2D92" w:rsidRPr="00BC2D92" w:rsidRDefault="00BC2D92" w:rsidP="00C4518F">
      <w:pPr>
        <w:pStyle w:val="ListParagraph"/>
        <w:spacing w:after="0" w:line="20" w:lineRule="atLeast"/>
        <w:ind w:left="0" w:firstLine="720"/>
        <w:jc w:val="both"/>
        <w:rPr>
          <w:rFonts w:asciiTheme="majorBidi" w:hAnsiTheme="majorBidi" w:cstheme="majorBidi"/>
          <w:sz w:val="22"/>
          <w:szCs w:val="22"/>
          <w:lang w:val="lt-LT"/>
        </w:rPr>
      </w:pPr>
      <w:r w:rsidRPr="00BC2D92">
        <w:rPr>
          <w:rFonts w:asciiTheme="majorBidi" w:hAnsiTheme="majorBidi" w:cstheme="majorBidi"/>
          <w:sz w:val="22"/>
          <w:szCs w:val="22"/>
          <w:lang w:val="lt-LT"/>
        </w:rPr>
        <w:t>5.3.1. pasiūlymo galiojimo laikotarpiu tiekėjas atsisako savo pasiūlymo arba jo dalies (pasiūlyme nurodyto pirkimo objekto, jo kiekio (apimties), siūlomų kainų, tiekimo ar mokėjimo terminų, kitų pasiūlyme nurodytų sąlygų);</w:t>
      </w:r>
    </w:p>
    <w:p w14:paraId="06166427" w14:textId="77777777" w:rsidR="00BC2D92" w:rsidRPr="00BC2D92" w:rsidRDefault="00BC2D92" w:rsidP="00C4518F">
      <w:pPr>
        <w:pStyle w:val="ListParagraph"/>
        <w:spacing w:after="0" w:line="20" w:lineRule="atLeast"/>
        <w:ind w:left="0" w:firstLine="720"/>
        <w:jc w:val="both"/>
        <w:rPr>
          <w:rFonts w:asciiTheme="majorBidi" w:hAnsiTheme="majorBidi" w:cstheme="majorBidi"/>
          <w:sz w:val="22"/>
          <w:szCs w:val="22"/>
          <w:lang w:val="lt-LT"/>
        </w:rPr>
      </w:pPr>
      <w:r w:rsidRPr="00BC2D92">
        <w:rPr>
          <w:rFonts w:asciiTheme="majorBidi" w:hAnsiTheme="majorBidi" w:cstheme="majorBidi"/>
          <w:sz w:val="22"/>
          <w:szCs w:val="22"/>
          <w:lang w:val="lt-LT"/>
        </w:rPr>
        <w:t>5.3.2. tiekėjas, perkančiajai organizacijai paprašius, netikslina ar nepateikia trūkstamų duomenų ar dokumentų apie atitiktį pirkimo dokumentų reikalavimams, nepatikslina PVM pagal perkančiosios organizacijos prašymą;</w:t>
      </w:r>
    </w:p>
    <w:p w14:paraId="240CD083" w14:textId="77777777" w:rsidR="00BC2D92" w:rsidRPr="00BC2D92" w:rsidRDefault="00BC2D92" w:rsidP="00C4518F">
      <w:pPr>
        <w:pStyle w:val="ListParagraph"/>
        <w:spacing w:after="0" w:line="20" w:lineRule="atLeast"/>
        <w:ind w:left="0" w:firstLine="720"/>
        <w:jc w:val="both"/>
        <w:rPr>
          <w:rFonts w:asciiTheme="majorBidi" w:hAnsiTheme="majorBidi" w:cstheme="majorBidi"/>
          <w:sz w:val="22"/>
          <w:szCs w:val="22"/>
          <w:lang w:val="lt-LT"/>
        </w:rPr>
      </w:pPr>
      <w:r w:rsidRPr="00BC2D92">
        <w:rPr>
          <w:rFonts w:asciiTheme="majorBidi" w:hAnsiTheme="majorBidi" w:cstheme="majorBidi"/>
          <w:sz w:val="22"/>
          <w:szCs w:val="22"/>
          <w:lang w:val="lt-LT"/>
        </w:rPr>
        <w:t>5.3.3. pripažinus, kad tiekėjas pateikė ekonomiškai naudingiausią pasiūlymą ir paprašius tiekėjo pateikti aktualius dokumentus, patvirtinančius jo pašalinimo pagrindų nebuvimą ir atitiktį kvalifikacijos reikalavimams, kokybės vadybos ir (ar) aplinkos apsaugos standartų reikalavimams (jei taikoma), su nacionaliniu saugumu susijusiems reikalavimams (jei taikoma), tiekėjas neteikia patvirtinančių dokumentų;</w:t>
      </w:r>
    </w:p>
    <w:p w14:paraId="261CBC2F" w14:textId="77777777" w:rsidR="00F16D45" w:rsidRDefault="00BC2D92" w:rsidP="00C4518F">
      <w:pPr>
        <w:pStyle w:val="ListParagraph"/>
        <w:spacing w:after="0" w:line="20" w:lineRule="atLeast"/>
        <w:ind w:left="0" w:firstLine="720"/>
        <w:jc w:val="both"/>
        <w:rPr>
          <w:rFonts w:asciiTheme="majorBidi" w:hAnsiTheme="majorBidi" w:cstheme="majorBidi"/>
          <w:sz w:val="22"/>
          <w:szCs w:val="22"/>
          <w:lang w:val="lt-LT"/>
        </w:rPr>
      </w:pPr>
      <w:r w:rsidRPr="00BC2D92">
        <w:rPr>
          <w:rFonts w:asciiTheme="majorBidi" w:hAnsiTheme="majorBidi" w:cstheme="majorBidi"/>
          <w:sz w:val="22"/>
          <w:szCs w:val="22"/>
          <w:lang w:val="lt-LT"/>
        </w:rPr>
        <w:t>5.3.4. tiekėjas iki nustatyto termino neprisijungė prie elektroninio aukciono ir (arba) nesuderino pirminės elektroninio aukciono kainos arba, atsižvelgiant į elektroninio aukciono metu pateiktą galutinę pasiūlymo kainą, tiekėjas nepateikia naujų įkainių (kai pirkimo objektą sudaro sudėtinės dalys) (kai taikomas elektroninis aukcionas);</w:t>
      </w:r>
    </w:p>
    <w:p w14:paraId="1E63F33B" w14:textId="77777777" w:rsidR="00F16D45" w:rsidRDefault="00BC2D92" w:rsidP="00C4518F">
      <w:pPr>
        <w:pStyle w:val="ListParagraph"/>
        <w:spacing w:after="0" w:line="20" w:lineRule="atLeast"/>
        <w:ind w:left="0" w:firstLine="720"/>
        <w:jc w:val="both"/>
        <w:rPr>
          <w:rFonts w:asciiTheme="majorBidi" w:hAnsiTheme="majorBidi" w:cstheme="majorBidi"/>
          <w:sz w:val="22"/>
          <w:szCs w:val="22"/>
          <w:lang w:val="lt-LT"/>
        </w:rPr>
      </w:pPr>
      <w:r w:rsidRPr="00BC2D92">
        <w:rPr>
          <w:rFonts w:asciiTheme="majorBidi" w:hAnsiTheme="majorBidi" w:cstheme="majorBidi"/>
          <w:sz w:val="22"/>
          <w:szCs w:val="22"/>
          <w:lang w:val="lt-LT"/>
        </w:rPr>
        <w:t>5.3.5. perkančiajai organizacijai paprašius pagrįsti neįprastai mažą kainą, tiekėjas nepateikia jokio pagrindimo;</w:t>
      </w:r>
    </w:p>
    <w:p w14:paraId="52ADEB86" w14:textId="77777777" w:rsidR="00F16D45" w:rsidRDefault="00BC2D92" w:rsidP="00C4518F">
      <w:pPr>
        <w:pStyle w:val="ListParagraph"/>
        <w:spacing w:after="0" w:line="20" w:lineRule="atLeast"/>
        <w:ind w:left="0" w:firstLine="720"/>
        <w:jc w:val="both"/>
        <w:rPr>
          <w:rFonts w:asciiTheme="majorBidi" w:hAnsiTheme="majorBidi" w:cstheme="majorBidi"/>
          <w:sz w:val="22"/>
          <w:szCs w:val="22"/>
          <w:lang w:val="lt-LT"/>
        </w:rPr>
      </w:pPr>
      <w:r w:rsidRPr="00BC2D92">
        <w:rPr>
          <w:rFonts w:asciiTheme="majorBidi" w:hAnsiTheme="majorBidi" w:cstheme="majorBidi"/>
          <w:sz w:val="22"/>
          <w:szCs w:val="22"/>
          <w:lang w:val="lt-LT"/>
        </w:rPr>
        <w:t>5.3.6. laimėjęs pirkimą tiekėjas atsisako pasirašyti sutartį;</w:t>
      </w:r>
    </w:p>
    <w:p w14:paraId="410856DE" w14:textId="51AC1BA8" w:rsidR="00BC2D92" w:rsidRPr="00BC2D92" w:rsidRDefault="00BC2D92" w:rsidP="00C4518F">
      <w:pPr>
        <w:pStyle w:val="ListParagraph"/>
        <w:spacing w:after="0" w:line="20" w:lineRule="atLeast"/>
        <w:ind w:left="0" w:firstLine="720"/>
        <w:jc w:val="both"/>
        <w:rPr>
          <w:rFonts w:asciiTheme="majorBidi" w:hAnsiTheme="majorBidi" w:cstheme="majorBidi"/>
          <w:sz w:val="22"/>
          <w:szCs w:val="22"/>
          <w:lang w:val="lt-LT"/>
        </w:rPr>
      </w:pPr>
      <w:r w:rsidRPr="00BC2D92">
        <w:rPr>
          <w:rFonts w:asciiTheme="majorBidi" w:hAnsiTheme="majorBidi" w:cstheme="majorBidi"/>
          <w:sz w:val="22"/>
          <w:szCs w:val="22"/>
          <w:lang w:val="lt-LT"/>
        </w:rPr>
        <w:t>5.3.7. tiekėjas, kurio pasiūlymas laimėjo pirkimą, nepateikia sutarties sąlygų įvykdymą užtikrinančio dokumento (ar neperveda užstato – jei taikoma) arba neįvykdo kitų sutartyje nustatytų jos įsigaliojimo sąlygų.</w:t>
      </w:r>
    </w:p>
    <w:p w14:paraId="193461E6" w14:textId="26D758CB" w:rsidR="00C35F18" w:rsidRPr="00713EA6" w:rsidRDefault="00205AB1" w:rsidP="00C4518F">
      <w:pPr>
        <w:pStyle w:val="Body2"/>
        <w:tabs>
          <w:tab w:val="left" w:pos="709"/>
        </w:tabs>
        <w:rPr>
          <w:lang w:val="lt-LT"/>
        </w:rPr>
      </w:pPr>
      <w:r w:rsidRPr="00713EA6">
        <w:rPr>
          <w:lang w:val="lt-LT"/>
        </w:rPr>
        <w:lastRenderedPageBreak/>
        <w:br/>
      </w:r>
      <w:r w:rsidRPr="00713EA6">
        <w:rPr>
          <w:b/>
          <w:bCs/>
          <w:lang w:val="lt-LT"/>
        </w:rPr>
        <w:tab/>
        <w:t>6. ELEKTRONINIS AUKCIONAS</w:t>
      </w:r>
      <w:r w:rsidRPr="00713EA6">
        <w:rPr>
          <w:b/>
          <w:bCs/>
          <w:lang w:val="lt-LT"/>
        </w:rPr>
        <w:tab/>
      </w:r>
      <w:r w:rsidRPr="00713EA6">
        <w:rPr>
          <w:lang w:val="lt-LT"/>
        </w:rPr>
        <w:br/>
      </w:r>
      <w:r w:rsidRPr="00713EA6">
        <w:rPr>
          <w:lang w:val="lt-LT"/>
        </w:rPr>
        <w:tab/>
      </w:r>
    </w:p>
    <w:p w14:paraId="5FCD7A79" w14:textId="0313CE88" w:rsidR="005D570F" w:rsidRDefault="00C35F18" w:rsidP="003D2D33">
      <w:pPr>
        <w:pStyle w:val="Body2"/>
        <w:tabs>
          <w:tab w:val="left" w:pos="709"/>
        </w:tabs>
        <w:ind w:firstLine="709"/>
        <w:rPr>
          <w:lang w:val="lt-LT"/>
        </w:rPr>
      </w:pPr>
      <w:r w:rsidRPr="00713EA6">
        <w:rPr>
          <w:lang w:val="lt-LT"/>
        </w:rPr>
        <w:t>6.1.</w:t>
      </w:r>
      <w:r w:rsidR="00485CEB" w:rsidRPr="00713EA6">
        <w:rPr>
          <w:lang w:val="lt-LT"/>
        </w:rPr>
        <w:t> </w:t>
      </w:r>
      <w:r w:rsidRPr="00713EA6">
        <w:rPr>
          <w:lang w:val="lt-LT"/>
        </w:rPr>
        <w:t>Perkančioji</w:t>
      </w:r>
      <w:r w:rsidR="00485CEB" w:rsidRPr="00713EA6">
        <w:rPr>
          <w:lang w:val="lt-LT"/>
        </w:rPr>
        <w:t> </w:t>
      </w:r>
      <w:r w:rsidRPr="00713EA6">
        <w:rPr>
          <w:lang w:val="lt-LT"/>
        </w:rPr>
        <w:t>organizacija</w:t>
      </w:r>
      <w:r w:rsidR="00485CEB" w:rsidRPr="00713EA6">
        <w:rPr>
          <w:lang w:val="lt-LT"/>
        </w:rPr>
        <w:t> pirkime netaiko elektroninio aukciono</w:t>
      </w:r>
      <w:r w:rsidRPr="00713EA6">
        <w:rPr>
          <w:lang w:val="lt-LT"/>
        </w:rPr>
        <w:t xml:space="preserve">. </w:t>
      </w:r>
    </w:p>
    <w:p w14:paraId="39DFE4DF" w14:textId="01B6D3DD" w:rsidR="00205AB1" w:rsidRPr="00713EA6" w:rsidRDefault="00205AB1" w:rsidP="00401760">
      <w:pPr>
        <w:pStyle w:val="Body2"/>
        <w:tabs>
          <w:tab w:val="left" w:pos="709"/>
        </w:tabs>
        <w:ind w:firstLine="709"/>
        <w:rPr>
          <w:lang w:val="lt-LT"/>
        </w:rPr>
      </w:pPr>
      <w:r w:rsidRPr="00713EA6">
        <w:rPr>
          <w:lang w:val="lt-LT"/>
        </w:rPr>
        <w:br/>
      </w:r>
      <w:r w:rsidRPr="00713EA6">
        <w:rPr>
          <w:lang w:val="lt-LT"/>
        </w:rPr>
        <w:tab/>
      </w:r>
      <w:r w:rsidRPr="00713EA6">
        <w:rPr>
          <w:b/>
          <w:bCs/>
          <w:lang w:val="lt-LT"/>
        </w:rPr>
        <w:t>7. PASIŪLYMŲ VERTINIMAS</w:t>
      </w:r>
      <w:r w:rsidRPr="00713EA6">
        <w:rPr>
          <w:lang w:val="lt-LT"/>
        </w:rPr>
        <w:tab/>
      </w:r>
      <w:r w:rsidRPr="00713EA6">
        <w:rPr>
          <w:lang w:val="lt-LT"/>
        </w:rPr>
        <w:br/>
      </w:r>
      <w:r w:rsidRPr="00713EA6">
        <w:rPr>
          <w:lang w:val="lt-LT"/>
        </w:rPr>
        <w:tab/>
      </w:r>
      <w:r w:rsidRPr="00713EA6">
        <w:rPr>
          <w:lang w:val="lt-LT"/>
        </w:rPr>
        <w:br/>
      </w:r>
      <w:r w:rsidRPr="00713EA6">
        <w:rPr>
          <w:lang w:val="lt-LT"/>
        </w:rPr>
        <w:tab/>
        <w:t xml:space="preserve">7.1. </w:t>
      </w:r>
      <w:r w:rsidR="004B2C13" w:rsidRPr="00713EA6">
        <w:rPr>
          <w:lang w:val="lt-LT"/>
        </w:rPr>
        <w:t>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Pr="00713EA6">
        <w:rPr>
          <w:lang w:val="lt-LT"/>
        </w:rPr>
        <w:t xml:space="preserve">. </w:t>
      </w:r>
      <w:r w:rsidRPr="00713EA6">
        <w:rPr>
          <w:lang w:val="lt-LT"/>
        </w:rPr>
        <w:br/>
      </w:r>
      <w:r w:rsidRPr="00713EA6">
        <w:rPr>
          <w:lang w:val="lt-LT"/>
        </w:rPr>
        <w:tab/>
        <w:t xml:space="preserve">7.2. </w:t>
      </w:r>
      <w:r w:rsidR="00B97B90" w:rsidRPr="00370648">
        <w:rPr>
          <w:lang w:val="lt-LT"/>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priede „Pasiūlymo forma“ nustatytomis taisyklėmis</w:t>
      </w:r>
      <w:r w:rsidRPr="00713EA6">
        <w:rPr>
          <w:lang w:val="lt-LT"/>
        </w:rPr>
        <w:t xml:space="preserve">. </w:t>
      </w:r>
      <w:r w:rsidRPr="00713EA6">
        <w:rPr>
          <w:lang w:val="lt-LT"/>
        </w:rPr>
        <w:br/>
      </w:r>
      <w:r w:rsidRPr="00713EA6">
        <w:rPr>
          <w:lang w:val="lt-LT"/>
        </w:rPr>
        <w:tab/>
      </w:r>
      <w:r w:rsidRPr="00713EA6">
        <w:rPr>
          <w:lang w:val="lt-LT"/>
        </w:rPr>
        <w:br/>
      </w:r>
      <w:r w:rsidRPr="00713EA6">
        <w:rPr>
          <w:lang w:val="lt-LT"/>
        </w:rPr>
        <w:tab/>
      </w:r>
      <w:r w:rsidRPr="00713EA6">
        <w:rPr>
          <w:lang w:val="lt-LT"/>
        </w:rPr>
        <w:br/>
      </w:r>
      <w:r w:rsidRPr="00713EA6">
        <w:rPr>
          <w:b/>
          <w:bCs/>
          <w:lang w:val="lt-LT"/>
        </w:rPr>
        <w:tab/>
        <w:t>8. PIRKIMO SUTARTIES PASIRAŠYMAS IR SĄLYGOS</w:t>
      </w:r>
      <w:r w:rsidRPr="00713EA6">
        <w:rPr>
          <w:lang w:val="lt-LT"/>
        </w:rPr>
        <w:tab/>
      </w:r>
      <w:r w:rsidRPr="00713EA6">
        <w:rPr>
          <w:lang w:val="lt-LT"/>
        </w:rPr>
        <w:br/>
      </w:r>
      <w:r w:rsidRPr="00713EA6">
        <w:rPr>
          <w:lang w:val="lt-LT"/>
        </w:rPr>
        <w:tab/>
      </w:r>
      <w:r w:rsidRPr="00713EA6">
        <w:rPr>
          <w:lang w:val="lt-LT"/>
        </w:rPr>
        <w:br/>
      </w:r>
      <w:r w:rsidRPr="00713EA6">
        <w:rPr>
          <w:lang w:val="lt-LT"/>
        </w:rPr>
        <w:tab/>
        <w:t xml:space="preserve">8.1. </w:t>
      </w:r>
      <w:r w:rsidR="000D0FCA" w:rsidRPr="005E00DC">
        <w:rPr>
          <w:color w:val="000000" w:themeColor="text1"/>
          <w:lang w:val="lt-LT"/>
        </w:rPr>
        <w:t>Ši pirkimo procedūra atliekama siekiant sudaryti pirkimo sutartį (toliau – sutartis) su tiekėju, kurio pasiūlymas, vadovaujantis pirkimo sąlygose</w:t>
      </w:r>
      <w:r w:rsidR="000D0FCA" w:rsidRPr="005E00DC">
        <w:rPr>
          <w:color w:val="0070C0"/>
          <w:lang w:val="lt-LT"/>
        </w:rPr>
        <w:t xml:space="preserve"> </w:t>
      </w:r>
      <w:r w:rsidR="000D0FCA" w:rsidRPr="005E00DC">
        <w:rPr>
          <w:color w:val="000000" w:themeColor="text1"/>
          <w:lang w:val="lt-LT"/>
        </w:rPr>
        <w:t xml:space="preserve">nustatyta tvarka, bus pripažintas laimėjęs, o jei pirkimas skaidomas į dalis  – su tiekėjais, kurių pasiūlymai bus pripažinti laimėję. </w:t>
      </w:r>
      <w:r w:rsidR="000D0FCA" w:rsidRPr="005E00DC">
        <w:rPr>
          <w:lang w:val="lt-LT"/>
        </w:rPr>
        <w:t>Sutarties sąlygos pateikiamos specialiųjų pirkimo sąlygų priede „Sutarties projektas“</w:t>
      </w:r>
      <w:r w:rsidRPr="005E00DC">
        <w:rPr>
          <w:lang w:val="lt-LT"/>
        </w:rPr>
        <w:t>.</w:t>
      </w:r>
      <w:r w:rsidRPr="005E00DC">
        <w:rPr>
          <w:lang w:val="lt-LT"/>
        </w:rPr>
        <w:tab/>
      </w:r>
      <w:r w:rsidRPr="005E00DC">
        <w:rPr>
          <w:lang w:val="lt-LT"/>
        </w:rPr>
        <w:br/>
      </w:r>
    </w:p>
    <w:p w14:paraId="5D5C078A" w14:textId="77777777" w:rsidR="005E5855" w:rsidRPr="00713EA6" w:rsidRDefault="005E5855">
      <w:pPr>
        <w:rPr>
          <w:sz w:val="22"/>
          <w:szCs w:val="22"/>
          <w:lang w:val="lt-LT"/>
        </w:rPr>
      </w:pPr>
    </w:p>
    <w:sectPr w:rsidR="005E5855" w:rsidRPr="00713EA6">
      <w:headerReference w:type="default" r:id="rId10"/>
      <w:footerReference w:type="defaul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CE7A0" w14:textId="77777777" w:rsidR="007A3BAE" w:rsidRDefault="007A3BAE">
      <w:r>
        <w:separator/>
      </w:r>
    </w:p>
  </w:endnote>
  <w:endnote w:type="continuationSeparator" w:id="0">
    <w:p w14:paraId="74E45D02" w14:textId="77777777" w:rsidR="007A3BAE" w:rsidRDefault="007A3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A7162D5" w:rsidR="006951E5" w:rsidRPr="00C73F6D"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11829885" w:rsidRPr="00C73F6D">
      <w:rPr>
        <w:rFonts w:ascii="Times New Roman" w:hAnsi="Times New Roman"/>
        <w:sz w:val="18"/>
        <w:szCs w:val="18"/>
        <w:lang w:val="lt-LT"/>
      </w:rPr>
      <w:t xml:space="preserve">Puslapis </w:t>
    </w:r>
    <w:r w:rsidRPr="00C73F6D">
      <w:rPr>
        <w:rFonts w:ascii="Times New Roman" w:eastAsia="Times New Roman" w:hAnsi="Times New Roman" w:cs="Times New Roman"/>
        <w:sz w:val="18"/>
        <w:szCs w:val="18"/>
        <w:lang w:val="lt-LT"/>
      </w:rPr>
      <w:fldChar w:fldCharType="begin"/>
    </w:r>
    <w:r w:rsidRPr="00C73F6D">
      <w:rPr>
        <w:rFonts w:ascii="Times New Roman" w:eastAsia="Times New Roman" w:hAnsi="Times New Roman" w:cs="Times New Roman"/>
        <w:sz w:val="18"/>
        <w:szCs w:val="18"/>
        <w:lang w:val="lt-LT"/>
      </w:rPr>
      <w:instrText xml:space="preserve"> PAGE </w:instrText>
    </w:r>
    <w:r w:rsidRPr="00C73F6D">
      <w:rPr>
        <w:rFonts w:ascii="Times New Roman" w:eastAsia="Times New Roman" w:hAnsi="Times New Roman" w:cs="Times New Roman"/>
        <w:sz w:val="18"/>
        <w:szCs w:val="18"/>
        <w:lang w:val="lt-LT"/>
      </w:rPr>
      <w:fldChar w:fldCharType="separate"/>
    </w:r>
    <w:r w:rsidR="11829885" w:rsidRPr="00C73F6D">
      <w:rPr>
        <w:rFonts w:ascii="Times New Roman" w:eastAsia="Times New Roman" w:hAnsi="Times New Roman" w:cs="Times New Roman"/>
        <w:sz w:val="18"/>
        <w:szCs w:val="18"/>
        <w:lang w:val="lt-LT"/>
      </w:rPr>
      <w:t>14</w:t>
    </w:r>
    <w:r w:rsidRPr="00C73F6D">
      <w:rPr>
        <w:rFonts w:ascii="Times New Roman" w:eastAsia="Times New Roman" w:hAnsi="Times New Roman" w:cs="Times New Roman"/>
        <w:sz w:val="18"/>
        <w:szCs w:val="18"/>
        <w:lang w:val="lt-LT"/>
      </w:rPr>
      <w:fldChar w:fldCharType="end"/>
    </w:r>
    <w:r w:rsidR="11829885" w:rsidRPr="00C73F6D">
      <w:rPr>
        <w:rFonts w:ascii="Times New Roman" w:hAnsi="Times New Roman"/>
        <w:sz w:val="18"/>
        <w:szCs w:val="18"/>
        <w:lang w:val="lt-LT"/>
      </w:rPr>
      <w:t xml:space="preserve"> iš </w:t>
    </w:r>
    <w:r w:rsidRPr="00C73F6D">
      <w:rPr>
        <w:rFonts w:ascii="Times New Roman" w:eastAsia="Times New Roman" w:hAnsi="Times New Roman" w:cs="Times New Roman"/>
        <w:sz w:val="18"/>
        <w:szCs w:val="18"/>
        <w:lang w:val="lt-LT"/>
      </w:rPr>
      <w:fldChar w:fldCharType="begin"/>
    </w:r>
    <w:r w:rsidRPr="00C73F6D">
      <w:rPr>
        <w:rFonts w:ascii="Times New Roman" w:eastAsia="Times New Roman" w:hAnsi="Times New Roman" w:cs="Times New Roman"/>
        <w:sz w:val="18"/>
        <w:szCs w:val="18"/>
        <w:lang w:val="lt-LT"/>
      </w:rPr>
      <w:instrText xml:space="preserve"> NUMPAGES </w:instrText>
    </w:r>
    <w:r w:rsidRPr="00C73F6D">
      <w:rPr>
        <w:rFonts w:ascii="Times New Roman" w:eastAsia="Times New Roman" w:hAnsi="Times New Roman" w:cs="Times New Roman"/>
        <w:sz w:val="18"/>
        <w:szCs w:val="18"/>
        <w:lang w:val="lt-LT"/>
      </w:rPr>
      <w:fldChar w:fldCharType="separate"/>
    </w:r>
    <w:r w:rsidR="11829885" w:rsidRPr="00C73F6D">
      <w:rPr>
        <w:rFonts w:ascii="Times New Roman" w:eastAsia="Times New Roman" w:hAnsi="Times New Roman" w:cs="Times New Roman"/>
        <w:sz w:val="18"/>
        <w:szCs w:val="18"/>
        <w:lang w:val="lt-LT"/>
      </w:rPr>
      <w:t>14</w:t>
    </w:r>
    <w:r w:rsidRPr="00C73F6D">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24C9E" w14:textId="77777777" w:rsidR="007A3BAE" w:rsidRDefault="007A3BAE">
      <w:r>
        <w:separator/>
      </w:r>
    </w:p>
  </w:footnote>
  <w:footnote w:type="continuationSeparator" w:id="0">
    <w:p w14:paraId="7EFB75F0" w14:textId="77777777" w:rsidR="007A3BAE" w:rsidRDefault="007A3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24A2B3C0" w:rsidR="006951E5" w:rsidRPr="00FC26E8" w:rsidRDefault="00EA2E62" w:rsidP="00EA2E62">
    <w:pPr>
      <w:pStyle w:val="Header"/>
      <w:jc w:val="center"/>
    </w:pPr>
    <w:r w:rsidRPr="00352C13">
      <w:rPr>
        <w:noProof/>
      </w:rPr>
      <w:drawing>
        <wp:inline distT="0" distB="0" distL="0" distR="0" wp14:anchorId="10D6821A" wp14:editId="1049DF83">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7282"/>
    <w:rsid w:val="000127D4"/>
    <w:rsid w:val="00015DC1"/>
    <w:rsid w:val="0004267A"/>
    <w:rsid w:val="000435D2"/>
    <w:rsid w:val="00047494"/>
    <w:rsid w:val="00052B20"/>
    <w:rsid w:val="00057366"/>
    <w:rsid w:val="000614AF"/>
    <w:rsid w:val="00080C91"/>
    <w:rsid w:val="0008620F"/>
    <w:rsid w:val="000A0E9E"/>
    <w:rsid w:val="000B0A05"/>
    <w:rsid w:val="000B0A69"/>
    <w:rsid w:val="000B3E01"/>
    <w:rsid w:val="000B5413"/>
    <w:rsid w:val="000B5606"/>
    <w:rsid w:val="000B6421"/>
    <w:rsid w:val="000B7F77"/>
    <w:rsid w:val="000C7C70"/>
    <w:rsid w:val="000D0FCA"/>
    <w:rsid w:val="000D1C51"/>
    <w:rsid w:val="000F27A3"/>
    <w:rsid w:val="000F6E72"/>
    <w:rsid w:val="001006DF"/>
    <w:rsid w:val="00102A42"/>
    <w:rsid w:val="00102D92"/>
    <w:rsid w:val="001125E3"/>
    <w:rsid w:val="00131AAB"/>
    <w:rsid w:val="001346A9"/>
    <w:rsid w:val="00135A95"/>
    <w:rsid w:val="001523AB"/>
    <w:rsid w:val="001538A3"/>
    <w:rsid w:val="00157F45"/>
    <w:rsid w:val="00162DD7"/>
    <w:rsid w:val="00162DFF"/>
    <w:rsid w:val="001659D1"/>
    <w:rsid w:val="00170A9C"/>
    <w:rsid w:val="001730FA"/>
    <w:rsid w:val="001742CF"/>
    <w:rsid w:val="00182C1D"/>
    <w:rsid w:val="00183334"/>
    <w:rsid w:val="00195C7C"/>
    <w:rsid w:val="001D1114"/>
    <w:rsid w:val="001D237D"/>
    <w:rsid w:val="001E2448"/>
    <w:rsid w:val="001F0AC9"/>
    <w:rsid w:val="001F1006"/>
    <w:rsid w:val="001F137B"/>
    <w:rsid w:val="00203C00"/>
    <w:rsid w:val="00205AB1"/>
    <w:rsid w:val="0022754E"/>
    <w:rsid w:val="002367E2"/>
    <w:rsid w:val="002431CE"/>
    <w:rsid w:val="00253B74"/>
    <w:rsid w:val="002915EB"/>
    <w:rsid w:val="00292B54"/>
    <w:rsid w:val="002A4FB9"/>
    <w:rsid w:val="002A75E8"/>
    <w:rsid w:val="002A7AF3"/>
    <w:rsid w:val="002A7DF2"/>
    <w:rsid w:val="002B0188"/>
    <w:rsid w:val="002C29E9"/>
    <w:rsid w:val="002C6E76"/>
    <w:rsid w:val="002F042E"/>
    <w:rsid w:val="002F4BAB"/>
    <w:rsid w:val="0030333E"/>
    <w:rsid w:val="00312F9D"/>
    <w:rsid w:val="00323CA9"/>
    <w:rsid w:val="00324CFC"/>
    <w:rsid w:val="0032634B"/>
    <w:rsid w:val="003333EB"/>
    <w:rsid w:val="003618EF"/>
    <w:rsid w:val="0037786F"/>
    <w:rsid w:val="00380DF9"/>
    <w:rsid w:val="003870F6"/>
    <w:rsid w:val="00390264"/>
    <w:rsid w:val="00397A42"/>
    <w:rsid w:val="003B1295"/>
    <w:rsid w:val="003B1DEF"/>
    <w:rsid w:val="003C724F"/>
    <w:rsid w:val="003D2D33"/>
    <w:rsid w:val="003F1F9D"/>
    <w:rsid w:val="003F3E8A"/>
    <w:rsid w:val="00401760"/>
    <w:rsid w:val="0042254E"/>
    <w:rsid w:val="00441605"/>
    <w:rsid w:val="00441791"/>
    <w:rsid w:val="00444440"/>
    <w:rsid w:val="00446D8B"/>
    <w:rsid w:val="00454736"/>
    <w:rsid w:val="0046233A"/>
    <w:rsid w:val="00466962"/>
    <w:rsid w:val="00485A06"/>
    <w:rsid w:val="00485CEB"/>
    <w:rsid w:val="00486327"/>
    <w:rsid w:val="00490C0C"/>
    <w:rsid w:val="00491359"/>
    <w:rsid w:val="00495A89"/>
    <w:rsid w:val="004B2C13"/>
    <w:rsid w:val="004D790F"/>
    <w:rsid w:val="004E6974"/>
    <w:rsid w:val="004E7410"/>
    <w:rsid w:val="004F6576"/>
    <w:rsid w:val="004F72B6"/>
    <w:rsid w:val="00504C85"/>
    <w:rsid w:val="00512810"/>
    <w:rsid w:val="00514AB1"/>
    <w:rsid w:val="005213A2"/>
    <w:rsid w:val="00526090"/>
    <w:rsid w:val="00535D84"/>
    <w:rsid w:val="005413FB"/>
    <w:rsid w:val="00575440"/>
    <w:rsid w:val="00591F82"/>
    <w:rsid w:val="005A348B"/>
    <w:rsid w:val="005B1283"/>
    <w:rsid w:val="005B2FCD"/>
    <w:rsid w:val="005C0699"/>
    <w:rsid w:val="005C2CD2"/>
    <w:rsid w:val="005C7363"/>
    <w:rsid w:val="005C7DA3"/>
    <w:rsid w:val="005D570F"/>
    <w:rsid w:val="005E00DC"/>
    <w:rsid w:val="005E5855"/>
    <w:rsid w:val="006037C5"/>
    <w:rsid w:val="0061046A"/>
    <w:rsid w:val="00610775"/>
    <w:rsid w:val="00615976"/>
    <w:rsid w:val="006412D8"/>
    <w:rsid w:val="00644E48"/>
    <w:rsid w:val="00651102"/>
    <w:rsid w:val="00652CAA"/>
    <w:rsid w:val="00655281"/>
    <w:rsid w:val="0065706E"/>
    <w:rsid w:val="00665AE4"/>
    <w:rsid w:val="0067490D"/>
    <w:rsid w:val="00675439"/>
    <w:rsid w:val="006836F8"/>
    <w:rsid w:val="00694C9D"/>
    <w:rsid w:val="006951E5"/>
    <w:rsid w:val="006A130D"/>
    <w:rsid w:val="006D001F"/>
    <w:rsid w:val="006F371C"/>
    <w:rsid w:val="00713EA6"/>
    <w:rsid w:val="00716BE2"/>
    <w:rsid w:val="00731730"/>
    <w:rsid w:val="0077059C"/>
    <w:rsid w:val="0077746B"/>
    <w:rsid w:val="0078443C"/>
    <w:rsid w:val="00794D6E"/>
    <w:rsid w:val="007A3BAE"/>
    <w:rsid w:val="007C328D"/>
    <w:rsid w:val="007C3767"/>
    <w:rsid w:val="007C39A3"/>
    <w:rsid w:val="007C3DDB"/>
    <w:rsid w:val="007C3E27"/>
    <w:rsid w:val="007C517F"/>
    <w:rsid w:val="007D701F"/>
    <w:rsid w:val="007F04E8"/>
    <w:rsid w:val="007F187F"/>
    <w:rsid w:val="007F71AE"/>
    <w:rsid w:val="00826C01"/>
    <w:rsid w:val="00832F8C"/>
    <w:rsid w:val="00841B70"/>
    <w:rsid w:val="0084568E"/>
    <w:rsid w:val="00857000"/>
    <w:rsid w:val="00894329"/>
    <w:rsid w:val="008A6145"/>
    <w:rsid w:val="008A6409"/>
    <w:rsid w:val="008C70B8"/>
    <w:rsid w:val="008D4A1A"/>
    <w:rsid w:val="008E3EC6"/>
    <w:rsid w:val="008E43EE"/>
    <w:rsid w:val="008F77AB"/>
    <w:rsid w:val="00922CB8"/>
    <w:rsid w:val="00936E38"/>
    <w:rsid w:val="00946CB6"/>
    <w:rsid w:val="00950FA1"/>
    <w:rsid w:val="00952BAB"/>
    <w:rsid w:val="00954928"/>
    <w:rsid w:val="009707D1"/>
    <w:rsid w:val="00971BDD"/>
    <w:rsid w:val="00986B9B"/>
    <w:rsid w:val="0099639A"/>
    <w:rsid w:val="009A27E4"/>
    <w:rsid w:val="009A6872"/>
    <w:rsid w:val="009A688F"/>
    <w:rsid w:val="009B2AED"/>
    <w:rsid w:val="009B5437"/>
    <w:rsid w:val="009C3E96"/>
    <w:rsid w:val="009D005A"/>
    <w:rsid w:val="009D4605"/>
    <w:rsid w:val="009E04E4"/>
    <w:rsid w:val="009F121D"/>
    <w:rsid w:val="00A0695C"/>
    <w:rsid w:val="00A06B31"/>
    <w:rsid w:val="00A071F0"/>
    <w:rsid w:val="00A1281B"/>
    <w:rsid w:val="00A1668F"/>
    <w:rsid w:val="00A31649"/>
    <w:rsid w:val="00A42D7F"/>
    <w:rsid w:val="00A43729"/>
    <w:rsid w:val="00A525BE"/>
    <w:rsid w:val="00A5592D"/>
    <w:rsid w:val="00A62D2E"/>
    <w:rsid w:val="00A963C2"/>
    <w:rsid w:val="00AA022A"/>
    <w:rsid w:val="00AB031F"/>
    <w:rsid w:val="00AD380D"/>
    <w:rsid w:val="00AD7F61"/>
    <w:rsid w:val="00AE58E6"/>
    <w:rsid w:val="00AE7274"/>
    <w:rsid w:val="00B26599"/>
    <w:rsid w:val="00B30D6A"/>
    <w:rsid w:val="00B3253A"/>
    <w:rsid w:val="00B32DD0"/>
    <w:rsid w:val="00B444A8"/>
    <w:rsid w:val="00B47CE7"/>
    <w:rsid w:val="00B52C32"/>
    <w:rsid w:val="00B673B1"/>
    <w:rsid w:val="00B75148"/>
    <w:rsid w:val="00B776E7"/>
    <w:rsid w:val="00B97B90"/>
    <w:rsid w:val="00B97C6B"/>
    <w:rsid w:val="00BA1C94"/>
    <w:rsid w:val="00BA3238"/>
    <w:rsid w:val="00BB2B22"/>
    <w:rsid w:val="00BB51F9"/>
    <w:rsid w:val="00BB54B4"/>
    <w:rsid w:val="00BB7EB1"/>
    <w:rsid w:val="00BC2D92"/>
    <w:rsid w:val="00BC66B0"/>
    <w:rsid w:val="00BC7C34"/>
    <w:rsid w:val="00BE22C9"/>
    <w:rsid w:val="00BF0260"/>
    <w:rsid w:val="00C055AE"/>
    <w:rsid w:val="00C16592"/>
    <w:rsid w:val="00C35F18"/>
    <w:rsid w:val="00C376EB"/>
    <w:rsid w:val="00C4518F"/>
    <w:rsid w:val="00C53D07"/>
    <w:rsid w:val="00C55879"/>
    <w:rsid w:val="00C62F82"/>
    <w:rsid w:val="00C71AEC"/>
    <w:rsid w:val="00C725A6"/>
    <w:rsid w:val="00C73F6D"/>
    <w:rsid w:val="00C80F03"/>
    <w:rsid w:val="00C830C8"/>
    <w:rsid w:val="00C84660"/>
    <w:rsid w:val="00CA025C"/>
    <w:rsid w:val="00CA41C1"/>
    <w:rsid w:val="00CB1A4B"/>
    <w:rsid w:val="00CB2106"/>
    <w:rsid w:val="00CB4BF4"/>
    <w:rsid w:val="00CC14E7"/>
    <w:rsid w:val="00CC5866"/>
    <w:rsid w:val="00CC6F70"/>
    <w:rsid w:val="00CC7F7E"/>
    <w:rsid w:val="00CF0B15"/>
    <w:rsid w:val="00CF75E9"/>
    <w:rsid w:val="00D11BAC"/>
    <w:rsid w:val="00D318A0"/>
    <w:rsid w:val="00D32C8F"/>
    <w:rsid w:val="00D35588"/>
    <w:rsid w:val="00D61230"/>
    <w:rsid w:val="00D624AB"/>
    <w:rsid w:val="00D734A3"/>
    <w:rsid w:val="00D815C3"/>
    <w:rsid w:val="00D86FDC"/>
    <w:rsid w:val="00DA2F73"/>
    <w:rsid w:val="00DA58FA"/>
    <w:rsid w:val="00DA62EB"/>
    <w:rsid w:val="00DB1220"/>
    <w:rsid w:val="00DB17C4"/>
    <w:rsid w:val="00DB3031"/>
    <w:rsid w:val="00DC2920"/>
    <w:rsid w:val="00DD2146"/>
    <w:rsid w:val="00E02D80"/>
    <w:rsid w:val="00E25547"/>
    <w:rsid w:val="00E524D4"/>
    <w:rsid w:val="00E6252F"/>
    <w:rsid w:val="00E63B64"/>
    <w:rsid w:val="00E710F3"/>
    <w:rsid w:val="00E87CC1"/>
    <w:rsid w:val="00EA2E62"/>
    <w:rsid w:val="00EA3EB0"/>
    <w:rsid w:val="00EC50B1"/>
    <w:rsid w:val="00EE153A"/>
    <w:rsid w:val="00EE36F3"/>
    <w:rsid w:val="00EF264C"/>
    <w:rsid w:val="00EF26AD"/>
    <w:rsid w:val="00F05284"/>
    <w:rsid w:val="00F104E2"/>
    <w:rsid w:val="00F16D45"/>
    <w:rsid w:val="00F2525D"/>
    <w:rsid w:val="00F30DBA"/>
    <w:rsid w:val="00F5101F"/>
    <w:rsid w:val="00F55BD8"/>
    <w:rsid w:val="00F707A5"/>
    <w:rsid w:val="00F80D42"/>
    <w:rsid w:val="00F812CE"/>
    <w:rsid w:val="00FB60CF"/>
    <w:rsid w:val="00FC26E8"/>
    <w:rsid w:val="00FD7FE4"/>
    <w:rsid w:val="00FE6B19"/>
    <w:rsid w:val="03411BAA"/>
    <w:rsid w:val="0F1B7AE8"/>
    <w:rsid w:val="107F160B"/>
    <w:rsid w:val="11829885"/>
    <w:rsid w:val="444070A9"/>
    <w:rsid w:val="453FBD47"/>
    <w:rsid w:val="5523B8BC"/>
    <w:rsid w:val="5828F177"/>
    <w:rsid w:val="637F73E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0B3E01"/>
    <w:rPr>
      <w:color w:val="0563C1" w:themeColor="hyperlink"/>
      <w:u w:val="single"/>
    </w:rPr>
  </w:style>
  <w:style w:type="character" w:styleId="UnresolvedMention">
    <w:name w:val="Unresolved Mention"/>
    <w:basedOn w:val="DefaultParagraphFont"/>
    <w:uiPriority w:val="99"/>
    <w:semiHidden/>
    <w:unhideWhenUsed/>
    <w:rsid w:val="000B3E01"/>
    <w:rPr>
      <w:color w:val="605E5C"/>
      <w:shd w:val="clear" w:color="auto" w:fill="E1DFDD"/>
    </w:rPr>
  </w:style>
  <w:style w:type="character" w:styleId="CommentReference">
    <w:name w:val="annotation reference"/>
    <w:basedOn w:val="DefaultParagraphFont"/>
    <w:uiPriority w:val="99"/>
    <w:semiHidden/>
    <w:unhideWhenUsed/>
    <w:rsid w:val="00946CB6"/>
    <w:rPr>
      <w:sz w:val="16"/>
      <w:szCs w:val="16"/>
    </w:rPr>
  </w:style>
  <w:style w:type="paragraph" w:styleId="CommentText">
    <w:name w:val="annotation text"/>
    <w:basedOn w:val="Normal"/>
    <w:link w:val="CommentTextChar"/>
    <w:uiPriority w:val="99"/>
    <w:unhideWhenUsed/>
    <w:rsid w:val="00946CB6"/>
    <w:rPr>
      <w:sz w:val="20"/>
      <w:szCs w:val="20"/>
    </w:rPr>
  </w:style>
  <w:style w:type="character" w:customStyle="1" w:styleId="CommentTextChar">
    <w:name w:val="Comment Text Char"/>
    <w:basedOn w:val="DefaultParagraphFont"/>
    <w:link w:val="CommentText"/>
    <w:uiPriority w:val="99"/>
    <w:rsid w:val="00946CB6"/>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946CB6"/>
    <w:rPr>
      <w:b/>
      <w:bCs/>
    </w:rPr>
  </w:style>
  <w:style w:type="character" w:customStyle="1" w:styleId="CommentSubjectChar">
    <w:name w:val="Comment Subject Char"/>
    <w:basedOn w:val="CommentTextChar"/>
    <w:link w:val="CommentSubject"/>
    <w:uiPriority w:val="99"/>
    <w:semiHidden/>
    <w:rsid w:val="00946CB6"/>
    <w:rPr>
      <w:rFonts w:ascii="Times New Roman" w:eastAsia="Arial Unicode MS" w:hAnsi="Times New Roman" w:cs="Times New Roman"/>
      <w:b/>
      <w:bCs/>
      <w:sz w:val="20"/>
      <w:szCs w:val="20"/>
      <w:bdr w:val="nil"/>
    </w:rPr>
  </w:style>
  <w:style w:type="paragraph" w:styleId="Revision">
    <w:name w:val="Revision"/>
    <w:hidden/>
    <w:uiPriority w:val="99"/>
    <w:semiHidden/>
    <w:rsid w:val="00B52C32"/>
    <w:rPr>
      <w:rFonts w:ascii="Times New Roman" w:eastAsia="Arial Unicode MS" w:hAnsi="Times New Roman" w:cs="Times New Roman"/>
      <w:bdr w:val="ni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C2D92"/>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C2D92"/>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grazina.kasinskiene@cpo.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ACCE1AAE-AE88-4224-8D08-550FC0E0FCAE}">
  <ds:schemaRefs>
    <ds:schemaRef ds:uri="http://schemas.microsoft.com/sharepoint/v3/contenttype/forms"/>
  </ds:schemaRefs>
</ds:datastoreItem>
</file>

<file path=customXml/itemProps2.xml><?xml version="1.0" encoding="utf-8"?>
<ds:datastoreItem xmlns:ds="http://schemas.openxmlformats.org/officeDocument/2006/customXml" ds:itemID="{447EAF6A-E939-4091-84CA-E66448B10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9E4A38-F1C9-41AC-BDB9-53E166334E2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127</TotalTime>
  <Pages>5</Pages>
  <Words>11296</Words>
  <Characters>6439</Characters>
  <Application>Microsoft Office Word</Application>
  <DocSecurity>0</DocSecurity>
  <Lines>53</Lines>
  <Paragraphs>35</Paragraphs>
  <ScaleCrop>false</ScaleCrop>
  <Company/>
  <LinksUpToDate>false</LinksUpToDate>
  <CharactersWithSpaces>17700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Gražina Kašinskienė</cp:lastModifiedBy>
  <cp:revision>254</cp:revision>
  <dcterms:created xsi:type="dcterms:W3CDTF">2026-03-12T06:14:00Z</dcterms:created>
  <dcterms:modified xsi:type="dcterms:W3CDTF">2026-07-02T08:52:00Z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